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0A1B" w14:textId="77777777" w:rsidR="00EE35D9" w:rsidRPr="002D3CBC" w:rsidRDefault="00EE35D9" w:rsidP="009E400B">
      <w:pPr>
        <w:spacing w:after="0" w:line="240" w:lineRule="auto"/>
        <w:jc w:val="center"/>
        <w:rPr>
          <w:rFonts w:ascii="Times New Roman" w:eastAsia="Times New Roman" w:hAnsi="Times New Roman" w:cs="Times New Roman"/>
          <w:sz w:val="24"/>
          <w:szCs w:val="24"/>
          <w:lang w:eastAsia="hr-HR"/>
        </w:rPr>
      </w:pPr>
    </w:p>
    <w:p w14:paraId="5FD3DABC" w14:textId="77777777" w:rsidR="001B61AE" w:rsidRPr="001B61AE" w:rsidRDefault="001B61AE" w:rsidP="001B61AE">
      <w:pPr>
        <w:spacing w:after="0" w:line="240" w:lineRule="auto"/>
        <w:jc w:val="center"/>
        <w:rPr>
          <w:rFonts w:ascii="Times New Roman" w:eastAsia="Times New Roman" w:hAnsi="Times New Roman" w:cs="Times New Roman"/>
          <w:b/>
          <w:bCs/>
          <w:kern w:val="36"/>
          <w:sz w:val="24"/>
          <w:szCs w:val="24"/>
          <w:lang w:eastAsia="hr-HR"/>
        </w:rPr>
      </w:pPr>
      <w:r w:rsidRPr="001B61AE">
        <w:rPr>
          <w:rFonts w:ascii="Times New Roman" w:eastAsia="Times New Roman" w:hAnsi="Times New Roman" w:cs="Times New Roman"/>
          <w:b/>
          <w:bCs/>
          <w:kern w:val="36"/>
          <w:sz w:val="24"/>
          <w:szCs w:val="24"/>
          <w:lang w:eastAsia="hr-HR"/>
        </w:rPr>
        <w:t>REPUBLIKA HRVATSKA</w:t>
      </w:r>
    </w:p>
    <w:p w14:paraId="52A6C2CE" w14:textId="087FB91D" w:rsidR="00EE35D9" w:rsidRDefault="001B61AE" w:rsidP="001B61AE">
      <w:pPr>
        <w:spacing w:after="0" w:line="240" w:lineRule="auto"/>
        <w:jc w:val="center"/>
        <w:rPr>
          <w:rFonts w:ascii="Times New Roman" w:eastAsia="Times New Roman" w:hAnsi="Times New Roman" w:cs="Times New Roman"/>
          <w:b/>
          <w:bCs/>
          <w:kern w:val="36"/>
          <w:sz w:val="24"/>
          <w:szCs w:val="24"/>
          <w:lang w:eastAsia="hr-HR"/>
        </w:rPr>
      </w:pPr>
      <w:r w:rsidRPr="001B61AE">
        <w:rPr>
          <w:rFonts w:ascii="Times New Roman" w:eastAsia="Times New Roman" w:hAnsi="Times New Roman" w:cs="Times New Roman"/>
          <w:b/>
          <w:bCs/>
          <w:kern w:val="36"/>
          <w:sz w:val="24"/>
          <w:szCs w:val="24"/>
          <w:lang w:eastAsia="hr-HR"/>
        </w:rPr>
        <w:t>MINISTARSTVO ZDRAV</w:t>
      </w:r>
      <w:r>
        <w:rPr>
          <w:rFonts w:ascii="Times New Roman" w:eastAsia="Times New Roman" w:hAnsi="Times New Roman" w:cs="Times New Roman"/>
          <w:b/>
          <w:bCs/>
          <w:kern w:val="36"/>
          <w:sz w:val="24"/>
          <w:szCs w:val="24"/>
          <w:lang w:eastAsia="hr-HR"/>
        </w:rPr>
        <w:t>STVA</w:t>
      </w:r>
    </w:p>
    <w:p w14:paraId="26ED528C" w14:textId="77777777" w:rsidR="001B61AE" w:rsidRPr="002D3CBC" w:rsidRDefault="001B61AE" w:rsidP="001B61AE">
      <w:pPr>
        <w:spacing w:after="0" w:line="240" w:lineRule="auto"/>
        <w:jc w:val="center"/>
        <w:rPr>
          <w:rFonts w:ascii="Times New Roman" w:eastAsia="Times New Roman" w:hAnsi="Times New Roman" w:cs="Times New Roman"/>
          <w:b/>
          <w:bCs/>
          <w:kern w:val="36"/>
          <w:sz w:val="24"/>
          <w:szCs w:val="24"/>
          <w:lang w:eastAsia="hr-HR"/>
        </w:rPr>
      </w:pPr>
    </w:p>
    <w:p w14:paraId="4525DB1C" w14:textId="2A3B3316" w:rsidR="00C46DDC" w:rsidRPr="001B61AE" w:rsidRDefault="001B61AE" w:rsidP="001B61AE">
      <w:pPr>
        <w:pStyle w:val="Naslov"/>
        <w:jc w:val="center"/>
        <w:rPr>
          <w:rFonts w:ascii="Times New Roman" w:eastAsia="Times New Roman" w:hAnsi="Times New Roman" w:cs="Times New Roman"/>
          <w:b/>
          <w:sz w:val="32"/>
          <w:szCs w:val="32"/>
          <w:lang w:eastAsia="hr-HR"/>
        </w:rPr>
      </w:pPr>
      <w:r w:rsidRPr="001B61AE">
        <w:rPr>
          <w:rFonts w:ascii="Times New Roman" w:eastAsia="Times New Roman" w:hAnsi="Times New Roman" w:cs="Times New Roman"/>
          <w:b/>
          <w:sz w:val="32"/>
          <w:szCs w:val="32"/>
          <w:lang w:eastAsia="hr-HR"/>
        </w:rPr>
        <w:t xml:space="preserve">NACRT </w:t>
      </w:r>
      <w:r w:rsidR="00EE35D9" w:rsidRPr="001B61AE">
        <w:rPr>
          <w:rFonts w:ascii="Times New Roman" w:eastAsia="Times New Roman" w:hAnsi="Times New Roman" w:cs="Times New Roman"/>
          <w:b/>
          <w:sz w:val="32"/>
          <w:szCs w:val="32"/>
          <w:lang w:eastAsia="hr-HR"/>
        </w:rPr>
        <w:t>PRIJEDLOG</w:t>
      </w:r>
      <w:r w:rsidRPr="001B61AE">
        <w:rPr>
          <w:rFonts w:ascii="Times New Roman" w:eastAsia="Times New Roman" w:hAnsi="Times New Roman" w:cs="Times New Roman"/>
          <w:b/>
          <w:sz w:val="32"/>
          <w:szCs w:val="32"/>
          <w:lang w:eastAsia="hr-HR"/>
        </w:rPr>
        <w:t>A</w:t>
      </w:r>
      <w:r w:rsidR="00EE35D9" w:rsidRPr="001B61AE">
        <w:rPr>
          <w:rFonts w:ascii="Times New Roman" w:eastAsia="Times New Roman" w:hAnsi="Times New Roman" w:cs="Times New Roman"/>
          <w:b/>
          <w:sz w:val="32"/>
          <w:szCs w:val="32"/>
          <w:lang w:eastAsia="hr-HR"/>
        </w:rPr>
        <w:t xml:space="preserve"> ZAKONA O</w:t>
      </w:r>
      <w:r w:rsidR="00EE35D9" w:rsidRPr="001B61AE">
        <w:rPr>
          <w:rFonts w:ascii="Times New Roman" w:hAnsi="Times New Roman" w:cs="Times New Roman"/>
          <w:b/>
          <w:sz w:val="32"/>
          <w:szCs w:val="32"/>
        </w:rPr>
        <w:t xml:space="preserve"> </w:t>
      </w:r>
      <w:r w:rsidR="00EE35D9" w:rsidRPr="001B61AE">
        <w:rPr>
          <w:rFonts w:ascii="Times New Roman" w:eastAsia="Times New Roman" w:hAnsi="Times New Roman" w:cs="Times New Roman"/>
          <w:b/>
          <w:sz w:val="32"/>
          <w:szCs w:val="32"/>
          <w:lang w:eastAsia="hr-HR"/>
        </w:rPr>
        <w:t>IZMJENAMA I DOPUNAMA</w:t>
      </w:r>
      <w:r w:rsidRPr="001B61AE">
        <w:rPr>
          <w:rFonts w:ascii="Times New Roman" w:eastAsia="Times New Roman" w:hAnsi="Times New Roman" w:cs="Times New Roman"/>
          <w:b/>
          <w:sz w:val="32"/>
          <w:szCs w:val="32"/>
          <w:lang w:eastAsia="hr-HR"/>
        </w:rPr>
        <w:t xml:space="preserve"> </w:t>
      </w:r>
      <w:r w:rsidR="00EE35D9" w:rsidRPr="001B61AE">
        <w:rPr>
          <w:rFonts w:ascii="Times New Roman" w:eastAsia="Times New Roman" w:hAnsi="Times New Roman" w:cs="Times New Roman"/>
          <w:b/>
          <w:sz w:val="32"/>
          <w:szCs w:val="32"/>
          <w:lang w:eastAsia="hr-HR"/>
        </w:rPr>
        <w:t>ZAKONA O MATERIJALIMA I PREDMETIMA KOJI DOLAZE U NEPOSREDAN DODIR S HRANOM</w:t>
      </w:r>
    </w:p>
    <w:p w14:paraId="56D42052" w14:textId="77777777" w:rsidR="00EE35D9" w:rsidRPr="002D3CBC" w:rsidRDefault="00EE35D9" w:rsidP="004C0C4B">
      <w:pPr>
        <w:spacing w:after="0" w:line="240" w:lineRule="auto"/>
        <w:jc w:val="center"/>
        <w:rPr>
          <w:rFonts w:ascii="Times New Roman" w:eastAsia="Times New Roman" w:hAnsi="Times New Roman" w:cs="Times New Roman"/>
          <w:b/>
          <w:bCs/>
          <w:kern w:val="36"/>
          <w:sz w:val="24"/>
          <w:szCs w:val="24"/>
          <w:lang w:eastAsia="hr-HR"/>
        </w:rPr>
      </w:pPr>
    </w:p>
    <w:p w14:paraId="7A1CB795" w14:textId="77777777" w:rsidR="005C2B86" w:rsidRPr="002D3CBC" w:rsidRDefault="005C2B86" w:rsidP="004C0C4B">
      <w:pPr>
        <w:spacing w:after="0" w:line="240" w:lineRule="auto"/>
        <w:rPr>
          <w:rFonts w:ascii="Times New Roman" w:eastAsia="Times New Roman" w:hAnsi="Times New Roman" w:cs="Times New Roman"/>
          <w:b/>
          <w:bCs/>
          <w:kern w:val="36"/>
          <w:sz w:val="24"/>
          <w:szCs w:val="24"/>
          <w:lang w:eastAsia="hr-HR"/>
        </w:rPr>
      </w:pPr>
    </w:p>
    <w:p w14:paraId="5853A294" w14:textId="5FC5E08D" w:rsidR="004E5430" w:rsidRPr="002D3CBC" w:rsidRDefault="004E5430" w:rsidP="001B61AE">
      <w:pPr>
        <w:pStyle w:val="Naslov1"/>
        <w:jc w:val="both"/>
      </w:pPr>
      <w:r w:rsidRPr="002D3CBC">
        <w:t>I.</w:t>
      </w:r>
      <w:r w:rsidR="005C2B86" w:rsidRPr="002D3CBC">
        <w:tab/>
      </w:r>
      <w:r w:rsidRPr="002D3CBC">
        <w:t>USTAVNA OSNOVA ZA DONOŠENJE ZAKONA</w:t>
      </w:r>
    </w:p>
    <w:p w14:paraId="1B90E6B4" w14:textId="77777777" w:rsidR="004E5430" w:rsidRPr="002D3CBC" w:rsidRDefault="004E5430" w:rsidP="004C0C4B">
      <w:pPr>
        <w:spacing w:after="0" w:line="240" w:lineRule="auto"/>
        <w:ind w:firstLine="708"/>
        <w:jc w:val="both"/>
        <w:rPr>
          <w:rFonts w:ascii="Times New Roman" w:eastAsia="Times New Roman" w:hAnsi="Times New Roman" w:cs="Times New Roman"/>
          <w:sz w:val="24"/>
          <w:szCs w:val="24"/>
        </w:rPr>
      </w:pPr>
    </w:p>
    <w:p w14:paraId="20EF4030" w14:textId="26088EC1" w:rsidR="004E5430" w:rsidRPr="002D3CBC" w:rsidRDefault="004E5430" w:rsidP="004C0C4B">
      <w:pPr>
        <w:spacing w:after="0" w:line="240" w:lineRule="auto"/>
        <w:ind w:firstLine="708"/>
        <w:jc w:val="both"/>
        <w:rPr>
          <w:rFonts w:ascii="Times New Roman" w:eastAsia="Times New Roman" w:hAnsi="Times New Roman" w:cs="Times New Roman"/>
          <w:sz w:val="24"/>
          <w:szCs w:val="24"/>
        </w:rPr>
      </w:pPr>
      <w:r w:rsidRPr="002D3CBC">
        <w:rPr>
          <w:rFonts w:ascii="Times New Roman" w:eastAsia="Times New Roman" w:hAnsi="Times New Roman" w:cs="Times New Roman"/>
          <w:sz w:val="24"/>
          <w:szCs w:val="24"/>
        </w:rPr>
        <w:t xml:space="preserve">Ustavna osnova za donošenje </w:t>
      </w:r>
      <w:r w:rsidR="00182250" w:rsidRPr="002D3CBC">
        <w:rPr>
          <w:rFonts w:ascii="Times New Roman" w:eastAsia="Times New Roman" w:hAnsi="Times New Roman" w:cs="Times New Roman"/>
          <w:sz w:val="24"/>
          <w:szCs w:val="24"/>
        </w:rPr>
        <w:t xml:space="preserve">ovoga </w:t>
      </w:r>
      <w:r w:rsidR="005C2B86" w:rsidRPr="002D3CBC">
        <w:rPr>
          <w:rFonts w:ascii="Times New Roman" w:eastAsia="Times New Roman" w:hAnsi="Times New Roman" w:cs="Times New Roman"/>
          <w:sz w:val="24"/>
          <w:szCs w:val="24"/>
        </w:rPr>
        <w:t>z</w:t>
      </w:r>
      <w:r w:rsidR="00182250" w:rsidRPr="002D3CBC">
        <w:rPr>
          <w:rFonts w:ascii="Times New Roman" w:eastAsia="Times New Roman" w:hAnsi="Times New Roman" w:cs="Times New Roman"/>
          <w:sz w:val="24"/>
          <w:szCs w:val="24"/>
        </w:rPr>
        <w:t>akona</w:t>
      </w:r>
      <w:r w:rsidRPr="002D3CBC">
        <w:rPr>
          <w:rFonts w:ascii="Times New Roman" w:eastAsia="Times New Roman" w:hAnsi="Times New Roman" w:cs="Times New Roman"/>
          <w:sz w:val="24"/>
          <w:szCs w:val="24"/>
        </w:rPr>
        <w:t xml:space="preserve"> sadržana je u članku 2. stavku 4. podstavku 1. Ustava Republike Hrvats</w:t>
      </w:r>
      <w:r w:rsidR="00182250" w:rsidRPr="002D3CBC">
        <w:rPr>
          <w:rFonts w:ascii="Times New Roman" w:eastAsia="Times New Roman" w:hAnsi="Times New Roman" w:cs="Times New Roman"/>
          <w:sz w:val="24"/>
          <w:szCs w:val="24"/>
        </w:rPr>
        <w:t>ke („Narodne novine“, br</w:t>
      </w:r>
      <w:r w:rsidR="005C2B86" w:rsidRPr="002D3CBC">
        <w:rPr>
          <w:rFonts w:ascii="Times New Roman" w:eastAsia="Times New Roman" w:hAnsi="Times New Roman" w:cs="Times New Roman"/>
          <w:sz w:val="24"/>
          <w:szCs w:val="24"/>
        </w:rPr>
        <w:t>.</w:t>
      </w:r>
      <w:r w:rsidR="00182250" w:rsidRPr="002D3CBC">
        <w:rPr>
          <w:rFonts w:ascii="Times New Roman" w:eastAsia="Times New Roman" w:hAnsi="Times New Roman" w:cs="Times New Roman"/>
          <w:sz w:val="24"/>
          <w:szCs w:val="24"/>
        </w:rPr>
        <w:t xml:space="preserve"> 85/</w:t>
      </w:r>
      <w:r w:rsidRPr="002D3CBC">
        <w:rPr>
          <w:rFonts w:ascii="Times New Roman" w:eastAsia="Times New Roman" w:hAnsi="Times New Roman" w:cs="Times New Roman"/>
          <w:sz w:val="24"/>
          <w:szCs w:val="24"/>
        </w:rPr>
        <w:t>10</w:t>
      </w:r>
      <w:r w:rsidR="00182250" w:rsidRPr="002D3CBC">
        <w:rPr>
          <w:rFonts w:ascii="Times New Roman" w:eastAsia="Times New Roman" w:hAnsi="Times New Roman" w:cs="Times New Roman"/>
          <w:sz w:val="24"/>
          <w:szCs w:val="24"/>
        </w:rPr>
        <w:t xml:space="preserve">. </w:t>
      </w:r>
      <w:r w:rsidR="005C2B86" w:rsidRPr="002D3CBC">
        <w:rPr>
          <w:rFonts w:ascii="Times New Roman" w:eastAsia="Times New Roman" w:hAnsi="Times New Roman" w:cs="Times New Roman"/>
          <w:sz w:val="24"/>
          <w:szCs w:val="24"/>
        </w:rPr>
        <w:t>-</w:t>
      </w:r>
      <w:r w:rsidR="00182250" w:rsidRPr="002D3CBC">
        <w:rPr>
          <w:rFonts w:ascii="Times New Roman" w:eastAsia="Times New Roman" w:hAnsi="Times New Roman" w:cs="Times New Roman"/>
          <w:sz w:val="24"/>
          <w:szCs w:val="24"/>
        </w:rPr>
        <w:t xml:space="preserve"> pročišćeni tekst i 5/</w:t>
      </w:r>
      <w:r w:rsidRPr="002D3CBC">
        <w:rPr>
          <w:rFonts w:ascii="Times New Roman" w:eastAsia="Times New Roman" w:hAnsi="Times New Roman" w:cs="Times New Roman"/>
          <w:sz w:val="24"/>
          <w:szCs w:val="24"/>
        </w:rPr>
        <w:t>14</w:t>
      </w:r>
      <w:r w:rsidR="00182250" w:rsidRPr="002D3CBC">
        <w:rPr>
          <w:rFonts w:ascii="Times New Roman" w:eastAsia="Times New Roman" w:hAnsi="Times New Roman" w:cs="Times New Roman"/>
          <w:sz w:val="24"/>
          <w:szCs w:val="24"/>
        </w:rPr>
        <w:t>.</w:t>
      </w:r>
      <w:r w:rsidRPr="002D3CBC">
        <w:rPr>
          <w:rFonts w:ascii="Times New Roman" w:eastAsia="Times New Roman" w:hAnsi="Times New Roman" w:cs="Times New Roman"/>
          <w:sz w:val="24"/>
          <w:szCs w:val="24"/>
        </w:rPr>
        <w:t xml:space="preserve"> - Odluka Ustavnog suda Republike Hrvatske).</w:t>
      </w:r>
    </w:p>
    <w:p w14:paraId="638FCFBC" w14:textId="77777777" w:rsidR="005C2B86" w:rsidRPr="002D3CBC" w:rsidRDefault="005C2B86" w:rsidP="004C0C4B">
      <w:pPr>
        <w:spacing w:after="0" w:line="240" w:lineRule="auto"/>
        <w:jc w:val="both"/>
        <w:rPr>
          <w:rFonts w:ascii="Times New Roman" w:eastAsia="Times New Roman" w:hAnsi="Times New Roman" w:cs="Times New Roman"/>
          <w:bCs/>
          <w:sz w:val="24"/>
          <w:szCs w:val="24"/>
        </w:rPr>
      </w:pPr>
    </w:p>
    <w:p w14:paraId="2749096B" w14:textId="5BCDA563" w:rsidR="004E5430" w:rsidRPr="002D3CBC" w:rsidRDefault="004E5430" w:rsidP="001B61AE">
      <w:pPr>
        <w:pStyle w:val="Naslov1"/>
        <w:jc w:val="both"/>
      </w:pPr>
      <w:r w:rsidRPr="002D3CBC">
        <w:t>II.</w:t>
      </w:r>
      <w:r w:rsidR="005C2B86" w:rsidRPr="002D3CBC">
        <w:tab/>
      </w:r>
      <w:r w:rsidRPr="002D3CBC">
        <w:t xml:space="preserve">OCJENA STANJA I OSNOVNA PITANJA KOJA SE </w:t>
      </w:r>
      <w:r w:rsidR="0025709C" w:rsidRPr="002D3CBC">
        <w:t>TREBAJU UREDITI</w:t>
      </w:r>
      <w:r w:rsidR="004A3264" w:rsidRPr="002D3CBC">
        <w:t xml:space="preserve"> </w:t>
      </w:r>
      <w:r w:rsidRPr="002D3CBC">
        <w:t>ZAKONOM TE POSLJEDICE KOJE ĆE DONOŠENJEM ZAKONA PROISTEĆI</w:t>
      </w:r>
    </w:p>
    <w:p w14:paraId="7B4EBB8D" w14:textId="77777777" w:rsidR="005C2B86" w:rsidRPr="002D3CBC" w:rsidRDefault="005C2B86" w:rsidP="004C0C4B">
      <w:pPr>
        <w:spacing w:after="0" w:line="240" w:lineRule="auto"/>
        <w:ind w:left="709" w:hanging="709"/>
        <w:jc w:val="both"/>
        <w:rPr>
          <w:rFonts w:ascii="Times New Roman" w:eastAsia="Times New Roman" w:hAnsi="Times New Roman" w:cs="Times New Roman"/>
          <w:b/>
          <w:bCs/>
          <w:sz w:val="24"/>
          <w:szCs w:val="24"/>
        </w:rPr>
      </w:pPr>
    </w:p>
    <w:p w14:paraId="37FB1055" w14:textId="1413A3B2" w:rsidR="004E5430" w:rsidRPr="002D3CBC" w:rsidRDefault="00C75C39" w:rsidP="004C0C4B">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Zakon</w:t>
      </w:r>
      <w:r w:rsidR="000950AD" w:rsidRPr="002D3CBC">
        <w:rPr>
          <w:rFonts w:ascii="Times New Roman" w:eastAsia="Times New Roman" w:hAnsi="Times New Roman" w:cs="Times New Roman"/>
          <w:sz w:val="24"/>
          <w:szCs w:val="24"/>
          <w:lang w:eastAsia="hr-HR"/>
        </w:rPr>
        <w:t>om</w:t>
      </w:r>
      <w:r w:rsidRPr="002D3CBC">
        <w:rPr>
          <w:rFonts w:ascii="Times New Roman" w:eastAsia="Times New Roman" w:hAnsi="Times New Roman" w:cs="Times New Roman"/>
          <w:sz w:val="24"/>
          <w:szCs w:val="24"/>
          <w:lang w:eastAsia="hr-HR"/>
        </w:rPr>
        <w:t xml:space="preserve"> o materijalima i predmetima koji dolaze u neposredan dodir s hranom („Narodne novine“, br. 25</w:t>
      </w:r>
      <w:r w:rsidR="00E3778A" w:rsidRPr="002D3CBC">
        <w:rPr>
          <w:rFonts w:ascii="Times New Roman" w:eastAsia="Times New Roman" w:hAnsi="Times New Roman" w:cs="Times New Roman"/>
          <w:sz w:val="24"/>
          <w:szCs w:val="24"/>
          <w:lang w:eastAsia="hr-HR"/>
        </w:rPr>
        <w:t>/13</w:t>
      </w:r>
      <w:r w:rsidRPr="002D3CBC">
        <w:rPr>
          <w:rFonts w:ascii="Times New Roman" w:eastAsia="Times New Roman" w:hAnsi="Times New Roman" w:cs="Times New Roman"/>
          <w:sz w:val="24"/>
          <w:szCs w:val="24"/>
          <w:lang w:eastAsia="hr-HR"/>
        </w:rPr>
        <w:t>, 41</w:t>
      </w:r>
      <w:r w:rsidR="00E3778A" w:rsidRPr="002D3CBC">
        <w:rPr>
          <w:rFonts w:ascii="Times New Roman" w:eastAsia="Times New Roman" w:hAnsi="Times New Roman" w:cs="Times New Roman"/>
          <w:sz w:val="24"/>
          <w:szCs w:val="24"/>
          <w:lang w:eastAsia="hr-HR"/>
        </w:rPr>
        <w:t>/14 i 114/18)</w:t>
      </w:r>
      <w:r w:rsidR="00E246E7" w:rsidRPr="002D3CBC">
        <w:rPr>
          <w:rFonts w:ascii="Times New Roman" w:eastAsia="Times New Roman" w:hAnsi="Times New Roman" w:cs="Times New Roman"/>
          <w:sz w:val="24"/>
          <w:szCs w:val="24"/>
          <w:lang w:eastAsia="hr-HR"/>
        </w:rPr>
        <w:t xml:space="preserve"> </w:t>
      </w:r>
      <w:r w:rsidR="00E3778A" w:rsidRPr="002D3CBC">
        <w:rPr>
          <w:rFonts w:ascii="Times New Roman" w:eastAsia="Times New Roman" w:hAnsi="Times New Roman" w:cs="Times New Roman"/>
          <w:sz w:val="24"/>
          <w:szCs w:val="24"/>
          <w:lang w:eastAsia="hr-HR"/>
        </w:rPr>
        <w:t>uređuj</w:t>
      </w:r>
      <w:r w:rsidR="000950AD" w:rsidRPr="002D3CBC">
        <w:rPr>
          <w:rFonts w:ascii="Times New Roman" w:eastAsia="Times New Roman" w:hAnsi="Times New Roman" w:cs="Times New Roman"/>
          <w:sz w:val="24"/>
          <w:szCs w:val="24"/>
          <w:lang w:eastAsia="hr-HR"/>
        </w:rPr>
        <w:t>u</w:t>
      </w:r>
      <w:r w:rsidR="00E3778A" w:rsidRPr="002D3CBC">
        <w:rPr>
          <w:rFonts w:ascii="Times New Roman" w:eastAsia="Times New Roman" w:hAnsi="Times New Roman" w:cs="Times New Roman"/>
          <w:sz w:val="24"/>
          <w:szCs w:val="24"/>
          <w:lang w:eastAsia="hr-HR"/>
        </w:rPr>
        <w:t xml:space="preserve"> </w:t>
      </w:r>
      <w:r w:rsidR="000950AD" w:rsidRPr="002D3CBC">
        <w:rPr>
          <w:rFonts w:ascii="Times New Roman" w:eastAsia="Times New Roman" w:hAnsi="Times New Roman" w:cs="Times New Roman"/>
          <w:sz w:val="24"/>
          <w:szCs w:val="24"/>
          <w:lang w:eastAsia="hr-HR"/>
        </w:rPr>
        <w:t xml:space="preserve">se </w:t>
      </w:r>
      <w:r w:rsidR="00E3778A" w:rsidRPr="002D3CBC">
        <w:rPr>
          <w:rFonts w:ascii="Times New Roman" w:eastAsia="Times New Roman" w:hAnsi="Times New Roman" w:cs="Times New Roman"/>
          <w:sz w:val="24"/>
          <w:szCs w:val="24"/>
          <w:lang w:eastAsia="hr-HR"/>
        </w:rPr>
        <w:t>poj</w:t>
      </w:r>
      <w:r w:rsidR="000950AD" w:rsidRPr="002D3CBC">
        <w:rPr>
          <w:rFonts w:ascii="Times New Roman" w:eastAsia="Times New Roman" w:hAnsi="Times New Roman" w:cs="Times New Roman"/>
          <w:sz w:val="24"/>
          <w:szCs w:val="24"/>
          <w:lang w:eastAsia="hr-HR"/>
        </w:rPr>
        <w:t>movi</w:t>
      </w:r>
      <w:r w:rsidR="00182250"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materija</w:t>
      </w:r>
      <w:r w:rsidR="004C1CE2" w:rsidRPr="002D3CBC">
        <w:rPr>
          <w:rFonts w:ascii="Times New Roman" w:eastAsia="Times New Roman" w:hAnsi="Times New Roman" w:cs="Times New Roman"/>
          <w:sz w:val="24"/>
          <w:szCs w:val="24"/>
          <w:lang w:eastAsia="hr-HR"/>
        </w:rPr>
        <w:t>la</w:t>
      </w:r>
      <w:r w:rsidRPr="002D3CBC">
        <w:rPr>
          <w:rFonts w:ascii="Times New Roman" w:eastAsia="Times New Roman" w:hAnsi="Times New Roman" w:cs="Times New Roman"/>
          <w:sz w:val="24"/>
          <w:szCs w:val="24"/>
          <w:lang w:eastAsia="hr-HR"/>
        </w:rPr>
        <w:t xml:space="preserve"> i predmeta koji dolaze u dodir s hranom</w:t>
      </w:r>
      <w:r w:rsidR="00182250" w:rsidRPr="002D3CBC">
        <w:rPr>
          <w:rFonts w:ascii="Times New Roman" w:eastAsia="Times New Roman" w:hAnsi="Times New Roman" w:cs="Times New Roman"/>
          <w:sz w:val="24"/>
          <w:szCs w:val="24"/>
          <w:lang w:eastAsia="hr-HR"/>
        </w:rPr>
        <w:t>,</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dobr</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proizvođačk</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praks</w:t>
      </w:r>
      <w:r w:rsidR="000950AD"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 materijale i predmete koji dolaze u dodir s hranom,</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aktivn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inteligentn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koji dolaze u dodir s hranom,</w:t>
      </w:r>
      <w:r w:rsidRPr="002D3CBC">
        <w:rPr>
          <w:rFonts w:ascii="Times New Roman" w:hAnsi="Times New Roman" w:cs="Times New Roman"/>
          <w:sz w:val="24"/>
          <w:szCs w:val="24"/>
        </w:rPr>
        <w:t xml:space="preserve"> </w:t>
      </w:r>
      <w:r w:rsidRPr="002D3CBC">
        <w:rPr>
          <w:rFonts w:ascii="Times New Roman" w:eastAsia="Times New Roman" w:hAnsi="Times New Roman" w:cs="Times New Roman"/>
          <w:sz w:val="24"/>
          <w:szCs w:val="24"/>
          <w:lang w:eastAsia="hr-HR"/>
        </w:rPr>
        <w:t>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od reciklirane plastike i plastičn</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materijal</w:t>
      </w:r>
      <w:r w:rsidR="000950AD"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i predmet</w:t>
      </w:r>
      <w:r w:rsidR="000950AD" w:rsidRPr="002D3CBC">
        <w:rPr>
          <w:rFonts w:ascii="Times New Roman" w:eastAsia="Times New Roman" w:hAnsi="Times New Roman" w:cs="Times New Roman"/>
          <w:sz w:val="24"/>
          <w:szCs w:val="24"/>
          <w:lang w:eastAsia="hr-HR"/>
        </w:rPr>
        <w:t>i</w:t>
      </w:r>
      <w:r w:rsidR="004C1CE2" w:rsidRPr="002D3CBC">
        <w:rPr>
          <w:rFonts w:ascii="Times New Roman" w:eastAsia="Times New Roman" w:hAnsi="Times New Roman" w:cs="Times New Roman"/>
          <w:sz w:val="24"/>
          <w:szCs w:val="24"/>
          <w:lang w:eastAsia="hr-HR"/>
        </w:rPr>
        <w:t xml:space="preserve">, </w:t>
      </w:r>
      <w:r w:rsidR="005025FC" w:rsidRPr="002D3CBC">
        <w:rPr>
          <w:rFonts w:ascii="Times New Roman" w:eastAsia="Times New Roman" w:hAnsi="Times New Roman" w:cs="Times New Roman"/>
          <w:sz w:val="24"/>
          <w:szCs w:val="24"/>
          <w:lang w:eastAsia="hr-HR"/>
        </w:rPr>
        <w:t xml:space="preserve">nadležno tijelo i njegove nadležnosti, službene kontrole </w:t>
      </w:r>
      <w:r w:rsidR="004C1CE2" w:rsidRPr="002D3CBC">
        <w:rPr>
          <w:rFonts w:ascii="Times New Roman" w:eastAsia="Times New Roman" w:hAnsi="Times New Roman" w:cs="Times New Roman"/>
          <w:sz w:val="24"/>
          <w:szCs w:val="24"/>
          <w:lang w:eastAsia="hr-HR"/>
        </w:rPr>
        <w:t>te obveze subjekata u poslovanju s hranom.</w:t>
      </w:r>
    </w:p>
    <w:p w14:paraId="66A69D9E" w14:textId="77777777" w:rsidR="005C2B86" w:rsidRPr="002D3CBC" w:rsidRDefault="005C2B86" w:rsidP="004C0C4B">
      <w:pPr>
        <w:spacing w:after="0" w:line="240" w:lineRule="auto"/>
        <w:ind w:firstLine="708"/>
        <w:jc w:val="both"/>
        <w:rPr>
          <w:rFonts w:ascii="Times New Roman" w:eastAsia="Times New Roman" w:hAnsi="Times New Roman" w:cs="Times New Roman"/>
          <w:sz w:val="24"/>
          <w:szCs w:val="24"/>
          <w:lang w:eastAsia="hr-HR"/>
        </w:rPr>
      </w:pPr>
    </w:p>
    <w:p w14:paraId="35AE6B24" w14:textId="60F03B64" w:rsidR="004E5430" w:rsidRPr="002D3CBC" w:rsidRDefault="004E5430" w:rsidP="004C0C4B">
      <w:pPr>
        <w:autoSpaceDE w:val="0"/>
        <w:autoSpaceDN w:val="0"/>
        <w:adjustRightInd w:val="0"/>
        <w:spacing w:after="0" w:line="240" w:lineRule="auto"/>
        <w:ind w:firstLine="708"/>
        <w:jc w:val="both"/>
        <w:rPr>
          <w:rFonts w:ascii="Times New Roman" w:hAnsi="Times New Roman" w:cs="Times New Roman"/>
          <w:sz w:val="24"/>
          <w:szCs w:val="24"/>
        </w:rPr>
      </w:pPr>
      <w:r w:rsidRPr="002D3CBC">
        <w:rPr>
          <w:rFonts w:ascii="Times New Roman" w:eastAsia="Times New Roman" w:hAnsi="Times New Roman" w:cs="Times New Roman"/>
          <w:sz w:val="24"/>
          <w:szCs w:val="24"/>
          <w:lang w:eastAsia="hr-HR"/>
        </w:rPr>
        <w:t xml:space="preserve">Navedeni Zakon </w:t>
      </w:r>
      <w:proofErr w:type="spellStart"/>
      <w:r w:rsidRPr="002D3CBC">
        <w:rPr>
          <w:rFonts w:ascii="Times New Roman" w:eastAsia="Times New Roman" w:hAnsi="Times New Roman" w:cs="Times New Roman"/>
          <w:sz w:val="24"/>
          <w:szCs w:val="24"/>
          <w:lang w:eastAsia="hr-HR"/>
        </w:rPr>
        <w:t>noveliran</w:t>
      </w:r>
      <w:proofErr w:type="spellEnd"/>
      <w:r w:rsidRPr="002D3CBC">
        <w:rPr>
          <w:rFonts w:ascii="Times New Roman" w:eastAsia="Times New Roman" w:hAnsi="Times New Roman" w:cs="Times New Roman"/>
          <w:sz w:val="24"/>
          <w:szCs w:val="24"/>
          <w:lang w:eastAsia="hr-HR"/>
        </w:rPr>
        <w:t xml:space="preserve"> je</w:t>
      </w:r>
      <w:r w:rsidR="004C1CE2" w:rsidRPr="002D3CBC">
        <w:rPr>
          <w:rFonts w:ascii="Times New Roman" w:eastAsia="Times New Roman" w:hAnsi="Times New Roman" w:cs="Times New Roman"/>
          <w:sz w:val="24"/>
          <w:szCs w:val="24"/>
          <w:lang w:eastAsia="hr-HR"/>
        </w:rPr>
        <w:t xml:space="preserve"> tri</w:t>
      </w:r>
      <w:r w:rsidRPr="002D3CBC">
        <w:rPr>
          <w:rFonts w:ascii="Times New Roman" w:eastAsia="Times New Roman" w:hAnsi="Times New Roman" w:cs="Times New Roman"/>
          <w:sz w:val="24"/>
          <w:szCs w:val="24"/>
          <w:lang w:eastAsia="hr-HR"/>
        </w:rPr>
        <w:t xml:space="preserve"> puta radi usklađivanja </w:t>
      </w:r>
      <w:r w:rsidR="00B56417" w:rsidRPr="002D3CBC">
        <w:rPr>
          <w:rFonts w:ascii="Times New Roman" w:eastAsia="Times New Roman" w:hAnsi="Times New Roman" w:cs="Times New Roman"/>
          <w:sz w:val="24"/>
          <w:szCs w:val="24"/>
          <w:lang w:eastAsia="hr-HR"/>
        </w:rPr>
        <w:t xml:space="preserve">nacionalnog zakonodavstva </w:t>
      </w:r>
      <w:r w:rsidRPr="002D3CBC">
        <w:rPr>
          <w:rFonts w:ascii="Times New Roman" w:eastAsia="Times New Roman" w:hAnsi="Times New Roman" w:cs="Times New Roman"/>
          <w:sz w:val="24"/>
          <w:szCs w:val="24"/>
          <w:lang w:eastAsia="hr-HR"/>
        </w:rPr>
        <w:t>s propisima Europske unije</w:t>
      </w:r>
      <w:r w:rsidR="00B56417" w:rsidRPr="002D3CBC">
        <w:rPr>
          <w:rFonts w:ascii="Times New Roman" w:eastAsia="Times New Roman" w:hAnsi="Times New Roman" w:cs="Times New Roman"/>
          <w:sz w:val="24"/>
          <w:szCs w:val="24"/>
          <w:lang w:eastAsia="hr-HR"/>
        </w:rPr>
        <w:t xml:space="preserve"> u području </w:t>
      </w:r>
      <w:r w:rsidR="004C1CE2" w:rsidRPr="002D3CBC">
        <w:rPr>
          <w:rFonts w:ascii="Times New Roman" w:eastAsia="Times New Roman" w:hAnsi="Times New Roman" w:cs="Times New Roman"/>
          <w:sz w:val="24"/>
          <w:szCs w:val="24"/>
          <w:lang w:eastAsia="hr-HR"/>
        </w:rPr>
        <w:t xml:space="preserve">materijala i predmeta koji dolaze u dodir s hranom </w:t>
      </w:r>
      <w:r w:rsidRPr="002D3CBC">
        <w:rPr>
          <w:rFonts w:ascii="Times New Roman" w:eastAsia="Times New Roman" w:hAnsi="Times New Roman" w:cs="Times New Roman"/>
          <w:sz w:val="24"/>
          <w:szCs w:val="24"/>
          <w:lang w:eastAsia="hr-HR"/>
        </w:rPr>
        <w:t xml:space="preserve">te </w:t>
      </w:r>
      <w:r w:rsidRPr="002D3CBC">
        <w:rPr>
          <w:rFonts w:ascii="Times New Roman" w:hAnsi="Times New Roman" w:cs="Times New Roman"/>
          <w:sz w:val="24"/>
          <w:szCs w:val="24"/>
        </w:rPr>
        <w:t>radi provedbe reformske mjere iz Nacionalnog programa reformi za 2018. godinu</w:t>
      </w:r>
      <w:r w:rsidR="008E0F56" w:rsidRPr="002D3CBC">
        <w:rPr>
          <w:rFonts w:ascii="Times New Roman" w:hAnsi="Times New Roman" w:cs="Times New Roman"/>
          <w:sz w:val="24"/>
          <w:szCs w:val="24"/>
        </w:rPr>
        <w:t>,</w:t>
      </w:r>
      <w:r w:rsidRPr="002D3CBC">
        <w:rPr>
          <w:rFonts w:ascii="Times New Roman" w:hAnsi="Times New Roman" w:cs="Times New Roman"/>
          <w:sz w:val="24"/>
          <w:szCs w:val="24"/>
        </w:rPr>
        <w:t xml:space="preserve"> s ciljem osiguravanja preduvjeta za počet</w:t>
      </w:r>
      <w:r w:rsidR="006623D0" w:rsidRPr="002D3CBC">
        <w:rPr>
          <w:rFonts w:ascii="Times New Roman" w:hAnsi="Times New Roman" w:cs="Times New Roman"/>
          <w:sz w:val="24"/>
          <w:szCs w:val="24"/>
        </w:rPr>
        <w:t xml:space="preserve">ak rada Državnog inspektorata, </w:t>
      </w:r>
      <w:r w:rsidRPr="002D3CBC">
        <w:rPr>
          <w:rFonts w:ascii="Times New Roman" w:hAnsi="Times New Roman" w:cs="Times New Roman"/>
          <w:sz w:val="24"/>
          <w:szCs w:val="24"/>
        </w:rPr>
        <w:t>odnosno preuzimanje inspekcijskih nadzora iz nadležnosti sanitarne inspekcije Ministarstva zdravstva u Državni inspektorat.</w:t>
      </w:r>
    </w:p>
    <w:p w14:paraId="7B235E7D" w14:textId="46621933"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rPr>
      </w:pPr>
    </w:p>
    <w:p w14:paraId="614D07EA" w14:textId="082CC9CF"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D3CBC">
        <w:rPr>
          <w:rFonts w:ascii="Times New Roman" w:hAnsi="Times New Roman" w:cs="Times New Roman"/>
          <w:sz w:val="24"/>
          <w:szCs w:val="24"/>
        </w:rPr>
        <w:t>Europsk</w:t>
      </w:r>
      <w:r w:rsidR="00627170" w:rsidRPr="002D3CBC">
        <w:rPr>
          <w:rFonts w:ascii="Times New Roman" w:hAnsi="Times New Roman" w:cs="Times New Roman"/>
          <w:sz w:val="24"/>
          <w:szCs w:val="24"/>
        </w:rPr>
        <w:t>a</w:t>
      </w:r>
      <w:r w:rsidRPr="002D3CBC">
        <w:rPr>
          <w:rFonts w:ascii="Times New Roman" w:hAnsi="Times New Roman" w:cs="Times New Roman"/>
          <w:sz w:val="24"/>
          <w:szCs w:val="24"/>
        </w:rPr>
        <w:t xml:space="preserve"> komisija je 15. rujna 2022. donijela Uredbu </w:t>
      </w:r>
      <w:r w:rsidR="00B115A2" w:rsidRPr="002D3CBC">
        <w:rPr>
          <w:rFonts w:ascii="Times New Roman" w:hAnsi="Times New Roman" w:cs="Times New Roman"/>
          <w:sz w:val="24"/>
          <w:szCs w:val="24"/>
        </w:rPr>
        <w:t xml:space="preserve">Komisije (EU) 2022/1616 </w:t>
      </w:r>
      <w:proofErr w:type="spellStart"/>
      <w:r w:rsidR="00B115A2" w:rsidRPr="002D3CBC">
        <w:rPr>
          <w:rFonts w:ascii="Times New Roman" w:hAnsi="Times New Roman" w:cs="Times New Roman"/>
          <w:sz w:val="24"/>
          <w:szCs w:val="24"/>
        </w:rPr>
        <w:t>оd</w:t>
      </w:r>
      <w:proofErr w:type="spellEnd"/>
      <w:r w:rsidR="00B115A2" w:rsidRPr="002D3CBC">
        <w:rPr>
          <w:rFonts w:ascii="Times New Roman" w:hAnsi="Times New Roman" w:cs="Times New Roman"/>
          <w:sz w:val="24"/>
          <w:szCs w:val="24"/>
        </w:rPr>
        <w:t xml:space="preserve"> 15. rujna 2022. o materijalima i predmetima od reciklirane plastike koji dolaze u dodir s hranom i o stavljanju izvan snage Uredbe (EZ) br. 282/2008 (Tekst značajan za EGP)</w:t>
      </w:r>
      <w:r w:rsidRPr="002D3CBC">
        <w:rPr>
          <w:rFonts w:ascii="Times New Roman" w:hAnsi="Times New Roman" w:cs="Times New Roman"/>
          <w:sz w:val="24"/>
          <w:szCs w:val="24"/>
        </w:rPr>
        <w:t xml:space="preserve"> (SL L 243/3, 20.9.2022.)</w:t>
      </w:r>
      <w:r w:rsidR="00B115A2" w:rsidRPr="002D3CBC">
        <w:rPr>
          <w:rFonts w:ascii="Times New Roman" w:hAnsi="Times New Roman" w:cs="Times New Roman"/>
          <w:sz w:val="24"/>
          <w:szCs w:val="24"/>
        </w:rPr>
        <w:t xml:space="preserve"> (u daljnjem tekstu: Uredba (EU) 2022/1616)</w:t>
      </w:r>
      <w:r w:rsidRPr="002D3CBC">
        <w:rPr>
          <w:rFonts w:ascii="Times New Roman" w:hAnsi="Times New Roman" w:cs="Times New Roman"/>
          <w:sz w:val="24"/>
          <w:szCs w:val="24"/>
        </w:rPr>
        <w:t xml:space="preserve">. Prema </w:t>
      </w:r>
      <w:r w:rsidR="00B115A2" w:rsidRPr="002D3CBC">
        <w:rPr>
          <w:rFonts w:ascii="Times New Roman" w:hAnsi="Times New Roman" w:cs="Times New Roman"/>
          <w:sz w:val="24"/>
          <w:szCs w:val="24"/>
        </w:rPr>
        <w:t>Uredbi (EU) 2022/1616</w:t>
      </w:r>
      <w:r w:rsidRPr="002D3CBC">
        <w:rPr>
          <w:rFonts w:ascii="Times New Roman" w:hAnsi="Times New Roman" w:cs="Times New Roman"/>
          <w:sz w:val="24"/>
          <w:szCs w:val="24"/>
        </w:rPr>
        <w:t>, p</w:t>
      </w:r>
      <w:r w:rsidR="00911474" w:rsidRPr="002D3CBC">
        <w:rPr>
          <w:rFonts w:ascii="Times New Roman" w:hAnsi="Times New Roman" w:cs="Times New Roman"/>
          <w:sz w:val="24"/>
          <w:szCs w:val="24"/>
          <w:shd w:val="clear" w:color="auto" w:fill="FFFFFF"/>
        </w:rPr>
        <w:t xml:space="preserve">reduvjet za povećanje recikliranog sadržaja u ambalaži za hranu i drugim materijalima koji dolaze u dodir s hranom i dalje je potreba za osiguranjem visoke razine zaštite zdravlja ljudi. Međutim, otpadni plastični materijali i predmeti, čak i kad nastanu uporabom za hranu, mogu sadržavati kontaminirajuće tvari koje su povezane s tom uporabom i potencijalno ugrožavaju sigurnost i kvalitetu materijala i predmeta od reciklirane plastike koji dolaze u dodir s hranom. Iako je malo vjerojatno da će takav plastični otpad biti kontaminiran relativno velikom količinom posebnih tvari za koje se zna da su opasne za zdravlje ljudi, kao što bi mogao biti slučaj s plastikom upotrijebljenom u industrijske svrhe, identitet i razina slučajnih kontaminirajućih tvari koje bi mogle biti prisutne u skupljenoj ambalaži za hranu neodređeni su, nasumični, ovise o izvoru i načinu skupljanja plastičnog otpada te mogu varirati između </w:t>
      </w:r>
      <w:r w:rsidR="00911474" w:rsidRPr="002D3CBC">
        <w:rPr>
          <w:rFonts w:ascii="Times New Roman" w:hAnsi="Times New Roman" w:cs="Times New Roman"/>
          <w:sz w:val="24"/>
          <w:szCs w:val="24"/>
          <w:shd w:val="clear" w:color="auto" w:fill="FFFFFF"/>
        </w:rPr>
        <w:lastRenderedPageBreak/>
        <w:t xml:space="preserve">skupljanja. Stoga plastiku, ako se upotrebljava za proizvodnju materijala i predmeta od reciklirane plastike koji dolaze u dodir s hranom, uvijek treba dekontaminirati za vrijeme recikliranja do razine na kojoj je sigurno da preostale kontaminirajuće tvari ne mogu ugroziti zdravlje ljudi ili na drugi način utjecati na hranu. Kako bi se osiguralo da se potrošači hrane i subjekti u poslovanju s hranom mogu pouzdati da su materijali dekontaminirani i da postoji jednoglasno tumačenje opsega dekontaminacije koji se smatra dovoljnim, dekontaminacija materijala i predmeta od reciklirane plastike </w:t>
      </w:r>
      <w:r w:rsidR="00B35EDF">
        <w:rPr>
          <w:rFonts w:ascii="Times New Roman" w:hAnsi="Times New Roman" w:cs="Times New Roman"/>
          <w:sz w:val="24"/>
          <w:szCs w:val="24"/>
          <w:shd w:val="clear" w:color="auto" w:fill="FFFFFF"/>
        </w:rPr>
        <w:t>koji dolaze u neposredan</w:t>
      </w:r>
      <w:r w:rsidR="00B35EDF" w:rsidRPr="002D3CBC">
        <w:rPr>
          <w:rFonts w:ascii="Times New Roman" w:hAnsi="Times New Roman" w:cs="Times New Roman"/>
          <w:sz w:val="24"/>
          <w:szCs w:val="24"/>
          <w:shd w:val="clear" w:color="auto" w:fill="FFFFFF"/>
        </w:rPr>
        <w:t xml:space="preserve"> </w:t>
      </w:r>
      <w:r w:rsidR="00911474" w:rsidRPr="002D3CBC">
        <w:rPr>
          <w:rFonts w:ascii="Times New Roman" w:hAnsi="Times New Roman" w:cs="Times New Roman"/>
          <w:sz w:val="24"/>
          <w:szCs w:val="24"/>
          <w:shd w:val="clear" w:color="auto" w:fill="FFFFFF"/>
        </w:rPr>
        <w:t>dodir s hranom treba podlijegati jedinstvenom skupu pravila.</w:t>
      </w:r>
      <w:r w:rsidRPr="002D3CBC">
        <w:rPr>
          <w:rFonts w:ascii="Times New Roman" w:hAnsi="Times New Roman" w:cs="Times New Roman"/>
          <w:sz w:val="24"/>
          <w:szCs w:val="24"/>
          <w:shd w:val="clear" w:color="auto" w:fill="FFFFFF"/>
        </w:rPr>
        <w:t xml:space="preserve"> N</w:t>
      </w:r>
      <w:r w:rsidR="00911474" w:rsidRPr="002D3CBC">
        <w:rPr>
          <w:rFonts w:ascii="Times New Roman" w:hAnsi="Times New Roman" w:cs="Times New Roman"/>
          <w:sz w:val="24"/>
          <w:szCs w:val="24"/>
          <w:shd w:val="clear" w:color="auto" w:fill="FFFFFF"/>
        </w:rPr>
        <w:t xml:space="preserve">ovim pravilima koja </w:t>
      </w:r>
      <w:r w:rsidRPr="002D3CBC">
        <w:rPr>
          <w:rFonts w:ascii="Times New Roman" w:hAnsi="Times New Roman" w:cs="Times New Roman"/>
          <w:sz w:val="24"/>
          <w:szCs w:val="24"/>
          <w:shd w:val="clear" w:color="auto" w:fill="FFFFFF"/>
        </w:rPr>
        <w:t xml:space="preserve">su propisana </w:t>
      </w:r>
      <w:r w:rsidR="00B115A2" w:rsidRPr="002D3CBC">
        <w:rPr>
          <w:rFonts w:ascii="Times New Roman" w:hAnsi="Times New Roman" w:cs="Times New Roman"/>
          <w:sz w:val="24"/>
          <w:szCs w:val="24"/>
          <w:shd w:val="clear" w:color="auto" w:fill="FFFFFF"/>
        </w:rPr>
        <w:t xml:space="preserve">Uredbom (EU) 2022/1616 </w:t>
      </w:r>
      <w:r w:rsidR="00911474" w:rsidRPr="002D3CBC">
        <w:rPr>
          <w:rFonts w:ascii="Times New Roman" w:hAnsi="Times New Roman" w:cs="Times New Roman"/>
          <w:sz w:val="24"/>
          <w:szCs w:val="24"/>
          <w:shd w:val="clear" w:color="auto" w:fill="FFFFFF"/>
        </w:rPr>
        <w:t>obuhvać</w:t>
      </w:r>
      <w:r w:rsidRPr="002D3CBC">
        <w:rPr>
          <w:rFonts w:ascii="Times New Roman" w:hAnsi="Times New Roman" w:cs="Times New Roman"/>
          <w:sz w:val="24"/>
          <w:szCs w:val="24"/>
          <w:shd w:val="clear" w:color="auto" w:fill="FFFFFF"/>
        </w:rPr>
        <w:t>ene su</w:t>
      </w:r>
      <w:r w:rsidR="00911474" w:rsidRPr="002D3CBC">
        <w:rPr>
          <w:rFonts w:ascii="Times New Roman" w:hAnsi="Times New Roman" w:cs="Times New Roman"/>
          <w:sz w:val="24"/>
          <w:szCs w:val="24"/>
          <w:shd w:val="clear" w:color="auto" w:fill="FFFFFF"/>
        </w:rPr>
        <w:t xml:space="preserve"> sve postojeće i buduće tehnologije recikliranja plastike</w:t>
      </w:r>
      <w:r w:rsidRPr="002D3CBC">
        <w:rPr>
          <w:rFonts w:ascii="Times New Roman" w:hAnsi="Times New Roman" w:cs="Times New Roman"/>
          <w:sz w:val="24"/>
          <w:szCs w:val="24"/>
          <w:shd w:val="clear" w:color="auto" w:fill="FFFFFF"/>
        </w:rPr>
        <w:t>.</w:t>
      </w:r>
    </w:p>
    <w:p w14:paraId="6C4804D0" w14:textId="77777777"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7F1D7024" w14:textId="0140FA89" w:rsidR="00650F0B" w:rsidRPr="002D3CBC" w:rsidRDefault="002D2D94" w:rsidP="004C0C4B">
      <w:pPr>
        <w:spacing w:after="0" w:line="240" w:lineRule="auto"/>
        <w:ind w:firstLine="705"/>
        <w:jc w:val="both"/>
        <w:rPr>
          <w:rFonts w:ascii="Times New Roman" w:hAnsi="Times New Roman" w:cs="Times New Roman"/>
          <w:sz w:val="24"/>
          <w:szCs w:val="24"/>
        </w:rPr>
      </w:pPr>
      <w:r w:rsidRPr="002D3CBC">
        <w:rPr>
          <w:rFonts w:ascii="Times New Roman" w:hAnsi="Times New Roman" w:cs="Times New Roman"/>
          <w:sz w:val="24"/>
          <w:szCs w:val="24"/>
        </w:rPr>
        <w:t xml:space="preserve">Zakonskim prijedlogom </w:t>
      </w:r>
      <w:r w:rsidR="009E2856">
        <w:rPr>
          <w:rFonts w:ascii="Times New Roman" w:hAnsi="Times New Roman" w:cs="Times New Roman"/>
          <w:sz w:val="24"/>
          <w:szCs w:val="24"/>
        </w:rPr>
        <w:t>uređuju</w:t>
      </w:r>
      <w:r w:rsidR="00A33754">
        <w:rPr>
          <w:rFonts w:ascii="Times New Roman" w:hAnsi="Times New Roman" w:cs="Times New Roman"/>
          <w:sz w:val="24"/>
          <w:szCs w:val="24"/>
        </w:rPr>
        <w:t xml:space="preserve"> se</w:t>
      </w:r>
      <w:r w:rsidR="00650F0B" w:rsidRPr="002D3CBC">
        <w:rPr>
          <w:rFonts w:ascii="Times New Roman" w:hAnsi="Times New Roman" w:cs="Times New Roman"/>
          <w:sz w:val="24"/>
          <w:szCs w:val="24"/>
        </w:rPr>
        <w:t xml:space="preserve"> sljedeća pitanja:</w:t>
      </w:r>
    </w:p>
    <w:p w14:paraId="27640F5D" w14:textId="77777777" w:rsidR="00650F0B" w:rsidRPr="002D3CBC" w:rsidRDefault="00650F0B" w:rsidP="004C0C4B">
      <w:pPr>
        <w:autoSpaceDE w:val="0"/>
        <w:autoSpaceDN w:val="0"/>
        <w:adjustRightInd w:val="0"/>
        <w:spacing w:after="0" w:line="240" w:lineRule="auto"/>
        <w:ind w:firstLine="708"/>
        <w:jc w:val="both"/>
        <w:rPr>
          <w:rFonts w:ascii="Times New Roman" w:hAnsi="Times New Roman" w:cs="Times New Roman"/>
          <w:sz w:val="24"/>
          <w:szCs w:val="24"/>
        </w:rPr>
      </w:pPr>
    </w:p>
    <w:p w14:paraId="44AE270B" w14:textId="00EA366A" w:rsidR="00650F0B" w:rsidRPr="002D3CBC" w:rsidRDefault="00A33754" w:rsidP="00A13FC8">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osiguravanje</w:t>
      </w:r>
      <w:r w:rsidRPr="002D3CBC">
        <w:rPr>
          <w:rFonts w:ascii="Times New Roman" w:hAnsi="Times New Roman" w:cs="Times New Roman"/>
          <w:sz w:val="24"/>
          <w:szCs w:val="24"/>
        </w:rPr>
        <w:t xml:space="preserve"> </w:t>
      </w:r>
      <w:r w:rsidR="00650F0B" w:rsidRPr="002D3CBC">
        <w:rPr>
          <w:rFonts w:ascii="Times New Roman" w:hAnsi="Times New Roman" w:cs="Times New Roman"/>
          <w:sz w:val="24"/>
          <w:szCs w:val="24"/>
        </w:rPr>
        <w:t>provedb</w:t>
      </w:r>
      <w:r>
        <w:rPr>
          <w:rFonts w:ascii="Times New Roman" w:hAnsi="Times New Roman" w:cs="Times New Roman"/>
          <w:sz w:val="24"/>
          <w:szCs w:val="24"/>
        </w:rPr>
        <w:t>e</w:t>
      </w:r>
      <w:r w:rsidR="00650F0B" w:rsidRPr="002D3CBC">
        <w:rPr>
          <w:rFonts w:ascii="Times New Roman" w:hAnsi="Times New Roman" w:cs="Times New Roman"/>
          <w:sz w:val="24"/>
          <w:szCs w:val="24"/>
        </w:rPr>
        <w:t xml:space="preserve"> </w:t>
      </w:r>
      <w:r w:rsidR="00B115A2" w:rsidRPr="002D3CBC">
        <w:rPr>
          <w:rFonts w:ascii="Times New Roman" w:hAnsi="Times New Roman" w:cs="Times New Roman"/>
          <w:sz w:val="24"/>
          <w:szCs w:val="24"/>
        </w:rPr>
        <w:t>Uredbe (EU) 2022/1616</w:t>
      </w:r>
      <w:r w:rsidR="00650F0B" w:rsidRPr="002D3CBC">
        <w:rPr>
          <w:rFonts w:ascii="Times New Roman" w:hAnsi="Times New Roman" w:cs="Times New Roman"/>
          <w:sz w:val="24"/>
          <w:szCs w:val="24"/>
        </w:rPr>
        <w:t>,</w:t>
      </w:r>
    </w:p>
    <w:p w14:paraId="681CBD0A" w14:textId="1FF7BAD4" w:rsidR="00650F0B" w:rsidRPr="002D3CBC" w:rsidRDefault="00650F0B" w:rsidP="00A7108C">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rPr>
        <w:t xml:space="preserve">detaljnije </w:t>
      </w:r>
      <w:r w:rsidR="00A33754">
        <w:rPr>
          <w:rFonts w:ascii="Times New Roman" w:hAnsi="Times New Roman" w:cs="Times New Roman"/>
          <w:sz w:val="24"/>
          <w:szCs w:val="24"/>
        </w:rPr>
        <w:t>definiranje</w:t>
      </w:r>
      <w:r w:rsidR="00A33754" w:rsidRPr="002D3CBC">
        <w:rPr>
          <w:rFonts w:ascii="Times New Roman" w:hAnsi="Times New Roman" w:cs="Times New Roman"/>
          <w:sz w:val="24"/>
          <w:szCs w:val="24"/>
        </w:rPr>
        <w:t xml:space="preserve"> </w:t>
      </w:r>
      <w:r w:rsidRPr="002D3CBC">
        <w:rPr>
          <w:rFonts w:ascii="Times New Roman" w:hAnsi="Times New Roman" w:cs="Times New Roman"/>
          <w:sz w:val="24"/>
          <w:szCs w:val="24"/>
        </w:rPr>
        <w:t>obvez</w:t>
      </w:r>
      <w:r w:rsidR="00A33754">
        <w:rPr>
          <w:rFonts w:ascii="Times New Roman" w:hAnsi="Times New Roman" w:cs="Times New Roman"/>
          <w:sz w:val="24"/>
          <w:szCs w:val="24"/>
        </w:rPr>
        <w:t>a</w:t>
      </w:r>
      <w:r w:rsidRPr="002D3CBC">
        <w:rPr>
          <w:rFonts w:ascii="Times New Roman" w:hAnsi="Times New Roman" w:cs="Times New Roman"/>
          <w:sz w:val="24"/>
          <w:szCs w:val="24"/>
        </w:rPr>
        <w:t xml:space="preserve"> subjekata koji obavljaju djelatnost recikliranja plastike u svrhu upisa postupka u Registar Europske unije,</w:t>
      </w:r>
    </w:p>
    <w:p w14:paraId="318D25FD" w14:textId="7DC71787" w:rsidR="00650F0B" w:rsidRPr="002D3CBC" w:rsidRDefault="00650F0B" w:rsidP="002D3CBC">
      <w:pPr>
        <w:pStyle w:val="Odlomakpopisa"/>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rPr>
        <w:t xml:space="preserve">detaljnije </w:t>
      </w:r>
      <w:r w:rsidR="00A33754">
        <w:rPr>
          <w:rFonts w:ascii="Times New Roman" w:hAnsi="Times New Roman" w:cs="Times New Roman"/>
          <w:sz w:val="24"/>
          <w:szCs w:val="24"/>
        </w:rPr>
        <w:t>utvrđivanje</w:t>
      </w:r>
      <w:r w:rsidR="00A33754" w:rsidRPr="002D3CBC">
        <w:rPr>
          <w:rFonts w:ascii="Times New Roman" w:hAnsi="Times New Roman" w:cs="Times New Roman"/>
          <w:sz w:val="24"/>
          <w:szCs w:val="24"/>
        </w:rPr>
        <w:t xml:space="preserve"> </w:t>
      </w:r>
      <w:r w:rsidRPr="002D3CBC">
        <w:rPr>
          <w:rFonts w:ascii="Times New Roman" w:hAnsi="Times New Roman" w:cs="Times New Roman"/>
          <w:sz w:val="24"/>
          <w:szCs w:val="24"/>
        </w:rPr>
        <w:t>o</w:t>
      </w:r>
      <w:r w:rsidRPr="002D3CBC">
        <w:rPr>
          <w:rFonts w:ascii="Times New Roman" w:eastAsia="Times New Roman" w:hAnsi="Times New Roman" w:cs="Times New Roman"/>
          <w:sz w:val="24"/>
          <w:szCs w:val="24"/>
          <w:lang w:eastAsia="hr-HR"/>
        </w:rPr>
        <w:t xml:space="preserve">vlasti nadležnih sanitarnih inspektora Državnog inspektorata radi unaprjeđivanja postupanja u poduzimanju upravnih i prekršajnih mjera u provedbi </w:t>
      </w:r>
      <w:r w:rsidR="002D3CBC" w:rsidRPr="002D3CBC">
        <w:rPr>
          <w:rFonts w:ascii="Times New Roman" w:eastAsia="Times New Roman" w:hAnsi="Times New Roman" w:cs="Times New Roman"/>
          <w:sz w:val="24"/>
          <w:szCs w:val="24"/>
          <w:lang w:eastAsia="hr-HR"/>
        </w:rPr>
        <w:t>Uredbe (EU) 2022/1616</w:t>
      </w:r>
      <w:r w:rsidRPr="002D3CBC">
        <w:rPr>
          <w:rFonts w:ascii="Times New Roman" w:eastAsia="Times New Roman" w:hAnsi="Times New Roman" w:cs="Times New Roman"/>
          <w:sz w:val="24"/>
          <w:szCs w:val="24"/>
          <w:lang w:eastAsia="hr-HR"/>
        </w:rPr>
        <w:t>.</w:t>
      </w:r>
    </w:p>
    <w:p w14:paraId="4F439038" w14:textId="77777777" w:rsidR="004E5430" w:rsidRPr="002D3CBC" w:rsidRDefault="004E5430" w:rsidP="004C0C4B">
      <w:pPr>
        <w:spacing w:after="0" w:line="240" w:lineRule="auto"/>
        <w:jc w:val="both"/>
        <w:rPr>
          <w:rFonts w:ascii="Times New Roman" w:eastAsia="Calibri" w:hAnsi="Times New Roman" w:cs="Times New Roman"/>
          <w:sz w:val="24"/>
          <w:szCs w:val="24"/>
        </w:rPr>
      </w:pPr>
    </w:p>
    <w:p w14:paraId="282A3DED" w14:textId="4E19AA69" w:rsidR="004E5430" w:rsidRPr="002D3CBC" w:rsidRDefault="004E5430" w:rsidP="001B61AE">
      <w:pPr>
        <w:pStyle w:val="Naslov1"/>
        <w:jc w:val="both"/>
      </w:pPr>
      <w:r w:rsidRPr="002D3CBC">
        <w:t>III.</w:t>
      </w:r>
      <w:r w:rsidR="005E2CF5" w:rsidRPr="002D3CBC">
        <w:tab/>
      </w:r>
      <w:r w:rsidRPr="002D3CBC">
        <w:t xml:space="preserve">OCJENA </w:t>
      </w:r>
      <w:r w:rsidR="008121F7" w:rsidRPr="002D3CBC">
        <w:t xml:space="preserve">I IZVORI </w:t>
      </w:r>
      <w:r w:rsidRPr="002D3CBC">
        <w:t xml:space="preserve">SREDSTAVA POTREBNIH ZA </w:t>
      </w:r>
      <w:r w:rsidR="008121F7" w:rsidRPr="002D3CBC">
        <w:t>PROVOĐENJE</w:t>
      </w:r>
      <w:r w:rsidRPr="002D3CBC">
        <w:t xml:space="preserve"> ZAKONA</w:t>
      </w:r>
    </w:p>
    <w:p w14:paraId="3ADE3E66" w14:textId="25860034" w:rsidR="005E2CF5" w:rsidRDefault="007316CA" w:rsidP="007316CA">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E413EC" w:rsidRPr="007316CA">
        <w:rPr>
          <w:rFonts w:ascii="Times New Roman" w:hAnsi="Times New Roman" w:cs="Times New Roman"/>
          <w:sz w:val="24"/>
          <w:szCs w:val="24"/>
          <w:lang w:eastAsia="hr-HR"/>
        </w:rPr>
        <w:t xml:space="preserve">Za provedbu ovoga zakona neće biti potrebno osigurati dodatna financijska sredstva u državnom proračunu Republike Hrvatske. </w:t>
      </w:r>
    </w:p>
    <w:p w14:paraId="20C28663" w14:textId="77777777" w:rsidR="007316CA" w:rsidRPr="007316CA" w:rsidRDefault="007316CA" w:rsidP="007316CA">
      <w:pPr>
        <w:jc w:val="both"/>
        <w:rPr>
          <w:rFonts w:ascii="Times New Roman" w:hAnsi="Times New Roman" w:cs="Times New Roman"/>
          <w:sz w:val="24"/>
          <w:szCs w:val="24"/>
        </w:rPr>
      </w:pPr>
    </w:p>
    <w:p w14:paraId="3EB3E0FB" w14:textId="67397C44" w:rsidR="00597FD9" w:rsidRPr="007316CA" w:rsidRDefault="00EE35D9" w:rsidP="007316CA">
      <w:pPr>
        <w:spacing w:line="240" w:lineRule="auto"/>
        <w:jc w:val="center"/>
        <w:rPr>
          <w:rFonts w:ascii="Times New Roman" w:hAnsi="Times New Roman" w:cs="Times New Roman"/>
          <w:b/>
          <w:sz w:val="24"/>
          <w:szCs w:val="24"/>
          <w:lang w:eastAsia="hr-HR"/>
        </w:rPr>
      </w:pPr>
      <w:r w:rsidRPr="007316CA">
        <w:rPr>
          <w:rFonts w:ascii="Times New Roman" w:hAnsi="Times New Roman" w:cs="Times New Roman"/>
          <w:b/>
          <w:sz w:val="24"/>
          <w:szCs w:val="24"/>
          <w:lang w:eastAsia="hr-HR"/>
        </w:rPr>
        <w:t>PRIJEDLOG ZAKONA O IZMJENAMA I DOPUNAMA</w:t>
      </w:r>
      <w:r w:rsidR="007316CA">
        <w:rPr>
          <w:rFonts w:ascii="Times New Roman" w:hAnsi="Times New Roman" w:cs="Times New Roman"/>
          <w:b/>
          <w:sz w:val="24"/>
          <w:szCs w:val="24"/>
          <w:lang w:eastAsia="hr-HR"/>
        </w:rPr>
        <w:t xml:space="preserve"> </w:t>
      </w:r>
      <w:r w:rsidRPr="007316CA">
        <w:rPr>
          <w:rFonts w:ascii="Times New Roman" w:hAnsi="Times New Roman" w:cs="Times New Roman"/>
          <w:b/>
          <w:sz w:val="24"/>
          <w:szCs w:val="24"/>
          <w:lang w:eastAsia="hr-HR"/>
        </w:rPr>
        <w:t>ZAKONA O MATERIJALIMA I PREDMETIMA KOJI DOLAZE U NEPOSREDAN DODIR S HRANOM</w:t>
      </w:r>
    </w:p>
    <w:p w14:paraId="46E3F3AA" w14:textId="77777777" w:rsidR="009C16F5" w:rsidRPr="002D3CBC" w:rsidRDefault="009C16F5" w:rsidP="001B61AE">
      <w:pPr>
        <w:pStyle w:val="Naslov1"/>
      </w:pPr>
      <w:r w:rsidRPr="002D3CBC">
        <w:t>Članak 1.</w:t>
      </w:r>
    </w:p>
    <w:p w14:paraId="3207955A" w14:textId="77777777" w:rsidR="003C47C6" w:rsidRPr="002D3CBC" w:rsidRDefault="003C47C6" w:rsidP="004C0C4B">
      <w:pPr>
        <w:spacing w:after="0" w:line="240" w:lineRule="auto"/>
        <w:jc w:val="both"/>
        <w:rPr>
          <w:rFonts w:ascii="Times New Roman" w:eastAsia="Times New Roman" w:hAnsi="Times New Roman" w:cs="Times New Roman"/>
          <w:b/>
          <w:sz w:val="24"/>
          <w:szCs w:val="24"/>
          <w:lang w:eastAsia="hr-HR"/>
        </w:rPr>
      </w:pPr>
    </w:p>
    <w:p w14:paraId="62A0CF8F" w14:textId="7AB2B678" w:rsidR="008A1930" w:rsidRDefault="002D3CBC" w:rsidP="009E4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413EC" w:rsidRPr="002D3CBC">
        <w:rPr>
          <w:rFonts w:ascii="Times New Roman" w:eastAsia="Times New Roman" w:hAnsi="Times New Roman" w:cs="Times New Roman"/>
          <w:sz w:val="24"/>
          <w:szCs w:val="24"/>
          <w:lang w:eastAsia="hr-HR"/>
        </w:rPr>
        <w:t xml:space="preserve">U Zakonu </w:t>
      </w:r>
      <w:r w:rsidR="004C1CE2" w:rsidRPr="002D3CBC">
        <w:rPr>
          <w:rFonts w:ascii="Times New Roman" w:eastAsia="Times New Roman" w:hAnsi="Times New Roman" w:cs="Times New Roman"/>
          <w:sz w:val="24"/>
          <w:szCs w:val="24"/>
          <w:lang w:eastAsia="hr-HR"/>
        </w:rPr>
        <w:t>o materijalima i predmetima koji dolaze u neposredan dodir s hranom („Narodne novine“, br. 25/13</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 41/14</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 xml:space="preserve"> i 114/18</w:t>
      </w:r>
      <w:r w:rsidR="001C5F90">
        <w:rPr>
          <w:rFonts w:ascii="Times New Roman" w:eastAsia="Times New Roman" w:hAnsi="Times New Roman" w:cs="Times New Roman"/>
          <w:sz w:val="24"/>
          <w:szCs w:val="24"/>
          <w:lang w:eastAsia="hr-HR"/>
        </w:rPr>
        <w:t>.</w:t>
      </w:r>
      <w:r w:rsidR="004C1CE2" w:rsidRPr="002D3CBC">
        <w:rPr>
          <w:rFonts w:ascii="Times New Roman" w:eastAsia="Times New Roman" w:hAnsi="Times New Roman" w:cs="Times New Roman"/>
          <w:sz w:val="24"/>
          <w:szCs w:val="24"/>
          <w:lang w:eastAsia="hr-HR"/>
        </w:rPr>
        <w:t>)</w:t>
      </w:r>
      <w:r w:rsidR="009E400B" w:rsidRPr="002D3CBC">
        <w:rPr>
          <w:rFonts w:ascii="Times New Roman" w:eastAsia="Times New Roman" w:hAnsi="Times New Roman" w:cs="Times New Roman"/>
          <w:sz w:val="24"/>
          <w:szCs w:val="24"/>
          <w:lang w:eastAsia="hr-HR"/>
        </w:rPr>
        <w:t xml:space="preserve"> u</w:t>
      </w:r>
      <w:r w:rsidR="004C1CE2" w:rsidRPr="002D3CBC">
        <w:rPr>
          <w:rFonts w:ascii="Times New Roman" w:eastAsia="Times New Roman" w:hAnsi="Times New Roman" w:cs="Times New Roman"/>
          <w:sz w:val="24"/>
          <w:szCs w:val="24"/>
          <w:lang w:eastAsia="hr-HR"/>
        </w:rPr>
        <w:t xml:space="preserve"> </w:t>
      </w:r>
      <w:r w:rsidR="00F121AD" w:rsidRPr="002D3CBC">
        <w:rPr>
          <w:rFonts w:ascii="Times New Roman" w:eastAsia="Times New Roman" w:hAnsi="Times New Roman" w:cs="Times New Roman"/>
          <w:sz w:val="24"/>
          <w:szCs w:val="24"/>
          <w:lang w:eastAsia="hr-HR"/>
        </w:rPr>
        <w:t>član</w:t>
      </w:r>
      <w:r w:rsidR="009E400B" w:rsidRPr="002D3CBC">
        <w:rPr>
          <w:rFonts w:ascii="Times New Roman" w:eastAsia="Times New Roman" w:hAnsi="Times New Roman" w:cs="Times New Roman"/>
          <w:sz w:val="24"/>
          <w:szCs w:val="24"/>
          <w:lang w:eastAsia="hr-HR"/>
        </w:rPr>
        <w:t>ku</w:t>
      </w:r>
      <w:r w:rsidR="00F121AD" w:rsidRPr="002D3CBC">
        <w:rPr>
          <w:rFonts w:ascii="Times New Roman" w:eastAsia="Times New Roman" w:hAnsi="Times New Roman" w:cs="Times New Roman"/>
          <w:sz w:val="24"/>
          <w:szCs w:val="24"/>
          <w:lang w:eastAsia="hr-HR"/>
        </w:rPr>
        <w:t xml:space="preserve"> 1. </w:t>
      </w:r>
      <w:r w:rsidR="008A1930">
        <w:rPr>
          <w:rFonts w:ascii="Times New Roman" w:eastAsia="Times New Roman" w:hAnsi="Times New Roman" w:cs="Times New Roman"/>
          <w:sz w:val="24"/>
          <w:szCs w:val="24"/>
          <w:lang w:eastAsia="hr-HR"/>
        </w:rPr>
        <w:t xml:space="preserve">uvodna rečenica mijenja se i glasi: </w:t>
      </w:r>
    </w:p>
    <w:p w14:paraId="15F8E5BE" w14:textId="77777777" w:rsidR="008A1930" w:rsidRDefault="008A1930" w:rsidP="009E400B">
      <w:pPr>
        <w:spacing w:after="0" w:line="240" w:lineRule="auto"/>
        <w:jc w:val="both"/>
        <w:rPr>
          <w:rFonts w:ascii="Times New Roman" w:eastAsia="Times New Roman" w:hAnsi="Times New Roman" w:cs="Times New Roman"/>
          <w:sz w:val="24"/>
          <w:szCs w:val="24"/>
          <w:lang w:eastAsia="hr-HR"/>
        </w:rPr>
      </w:pPr>
    </w:p>
    <w:p w14:paraId="63F3910D" w14:textId="5C85AFEE" w:rsidR="008A1930" w:rsidRDefault="008A1930" w:rsidP="009E4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Ovim se Zakonom utvrđuje nadležno tijelo i zadaće nadležnog tijela te </w:t>
      </w:r>
      <w:r w:rsidRPr="008A1930">
        <w:rPr>
          <w:rFonts w:ascii="Times New Roman" w:eastAsia="Times New Roman" w:hAnsi="Times New Roman" w:cs="Times New Roman"/>
          <w:sz w:val="24"/>
          <w:szCs w:val="24"/>
          <w:lang w:eastAsia="hr-HR"/>
        </w:rPr>
        <w:t>obveze subjekata za provedbu</w:t>
      </w:r>
      <w:r>
        <w:rPr>
          <w:rFonts w:ascii="Times New Roman" w:eastAsia="Times New Roman" w:hAnsi="Times New Roman" w:cs="Times New Roman"/>
          <w:sz w:val="24"/>
          <w:szCs w:val="24"/>
          <w:lang w:eastAsia="hr-HR"/>
        </w:rPr>
        <w:t>:“.</w:t>
      </w:r>
    </w:p>
    <w:p w14:paraId="62652638" w14:textId="77777777" w:rsidR="008A1930" w:rsidRDefault="008A1930" w:rsidP="009E400B">
      <w:pPr>
        <w:spacing w:after="0" w:line="240" w:lineRule="auto"/>
        <w:jc w:val="both"/>
        <w:rPr>
          <w:rFonts w:ascii="Times New Roman" w:eastAsia="Times New Roman" w:hAnsi="Times New Roman" w:cs="Times New Roman"/>
          <w:sz w:val="24"/>
          <w:szCs w:val="24"/>
          <w:lang w:eastAsia="hr-HR"/>
        </w:rPr>
      </w:pPr>
    </w:p>
    <w:p w14:paraId="2AF5211C" w14:textId="443D6465" w:rsidR="00E413EC" w:rsidRPr="002D3CBC" w:rsidRDefault="00EF222B" w:rsidP="009E400B">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P</w:t>
      </w:r>
      <w:r w:rsidR="004C1CE2" w:rsidRPr="002D3CBC">
        <w:rPr>
          <w:rFonts w:ascii="Times New Roman" w:eastAsia="Times New Roman" w:hAnsi="Times New Roman" w:cs="Times New Roman"/>
          <w:sz w:val="24"/>
          <w:szCs w:val="24"/>
          <w:lang w:eastAsia="hr-HR"/>
        </w:rPr>
        <w:t xml:space="preserve">odstavak 5. </w:t>
      </w:r>
      <w:r w:rsidR="00E413EC" w:rsidRPr="002D3CBC">
        <w:rPr>
          <w:rFonts w:ascii="Times New Roman" w:eastAsia="Times New Roman" w:hAnsi="Times New Roman" w:cs="Times New Roman"/>
          <w:sz w:val="24"/>
          <w:szCs w:val="24"/>
          <w:lang w:eastAsia="hr-HR"/>
        </w:rPr>
        <w:t>mijenja se i glasi:</w:t>
      </w:r>
    </w:p>
    <w:p w14:paraId="26E97F87" w14:textId="79A84ED8" w:rsidR="004C1CE2" w:rsidRPr="002D3CBC" w:rsidRDefault="004C1CE2" w:rsidP="009E400B">
      <w:pPr>
        <w:spacing w:after="0" w:line="240" w:lineRule="auto"/>
        <w:ind w:firstLine="708"/>
        <w:jc w:val="both"/>
        <w:rPr>
          <w:rFonts w:ascii="Times New Roman" w:eastAsia="Times New Roman" w:hAnsi="Times New Roman" w:cs="Times New Roman"/>
          <w:sz w:val="24"/>
          <w:szCs w:val="24"/>
          <w:lang w:eastAsia="hr-HR"/>
        </w:rPr>
      </w:pPr>
    </w:p>
    <w:p w14:paraId="67F97A4E" w14:textId="3C488F64" w:rsidR="00DE55EB" w:rsidRPr="002D3CBC" w:rsidRDefault="004C1CE2" w:rsidP="00CD3B00">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 Uredba Komisije (EU) 2022/1616 </w:t>
      </w:r>
      <w:proofErr w:type="spellStart"/>
      <w:r w:rsidRPr="002D3CBC">
        <w:rPr>
          <w:rFonts w:ascii="Times New Roman" w:eastAsia="Times New Roman" w:hAnsi="Times New Roman" w:cs="Times New Roman"/>
          <w:sz w:val="24"/>
          <w:szCs w:val="24"/>
          <w:lang w:eastAsia="hr-HR"/>
        </w:rPr>
        <w:t>оd</w:t>
      </w:r>
      <w:proofErr w:type="spellEnd"/>
      <w:r w:rsidRPr="002D3CBC">
        <w:rPr>
          <w:rFonts w:ascii="Times New Roman" w:eastAsia="Times New Roman" w:hAnsi="Times New Roman" w:cs="Times New Roman"/>
          <w:sz w:val="24"/>
          <w:szCs w:val="24"/>
          <w:lang w:eastAsia="hr-HR"/>
        </w:rPr>
        <w:t xml:space="preserve"> 15. rujna 2022. o materijalima i predmetima od reciklirane plastike koji dolaze u dodir s hranom i o stavljanju izvan snage Uredbe (EZ) br. 282/2008</w:t>
      </w:r>
      <w:r w:rsidR="00EF222B" w:rsidRPr="002D3CBC">
        <w:t xml:space="preserve"> </w:t>
      </w:r>
      <w:r w:rsidR="00EF222B" w:rsidRPr="002D3CBC">
        <w:rPr>
          <w:rFonts w:ascii="Times New Roman" w:eastAsia="Times New Roman" w:hAnsi="Times New Roman" w:cs="Times New Roman"/>
          <w:sz w:val="24"/>
          <w:szCs w:val="24"/>
          <w:lang w:eastAsia="hr-HR"/>
        </w:rPr>
        <w:t>(Tekst značajan za EGP)</w:t>
      </w:r>
      <w:r w:rsidRPr="002D3CBC">
        <w:rPr>
          <w:rFonts w:ascii="Times New Roman" w:eastAsia="Times New Roman" w:hAnsi="Times New Roman" w:cs="Times New Roman"/>
          <w:sz w:val="24"/>
          <w:szCs w:val="24"/>
          <w:lang w:eastAsia="hr-HR"/>
        </w:rPr>
        <w:t xml:space="preserve"> (SL L 243/3, 20.9.2022.)</w:t>
      </w:r>
      <w:r w:rsidR="00E413EC" w:rsidRPr="002D3CBC">
        <w:rPr>
          <w:rFonts w:ascii="Times New Roman" w:eastAsia="Times New Roman" w:hAnsi="Times New Roman" w:cs="Times New Roman"/>
          <w:sz w:val="24"/>
          <w:szCs w:val="24"/>
          <w:lang w:eastAsia="hr-HR"/>
        </w:rPr>
        <w:t>, kako je ispravljena</w:t>
      </w:r>
      <w:r w:rsidR="00E413EC" w:rsidRPr="002D3CBC">
        <w:rPr>
          <w:rFonts w:ascii="Times New Roman" w:hAnsi="Times New Roman" w:cs="Times New Roman"/>
          <w:b/>
          <w:bCs/>
          <w:sz w:val="21"/>
          <w:szCs w:val="21"/>
          <w:shd w:val="clear" w:color="auto" w:fill="FFFFFF"/>
        </w:rPr>
        <w:t xml:space="preserve"> </w:t>
      </w:r>
      <w:r w:rsidR="00A81D3F" w:rsidRPr="007C3E7F">
        <w:rPr>
          <w:rFonts w:ascii="Times New Roman" w:hAnsi="Times New Roman" w:cs="Times New Roman"/>
          <w:bCs/>
          <w:sz w:val="24"/>
          <w:szCs w:val="24"/>
          <w:shd w:val="clear" w:color="auto" w:fill="FFFFFF"/>
        </w:rPr>
        <w:t>Ispravkom</w:t>
      </w:r>
      <w:r w:rsidR="00A81D3F" w:rsidRPr="007C3E7F">
        <w:rPr>
          <w:rFonts w:ascii="Times New Roman" w:hAnsi="Times New Roman" w:cs="Times New Roman"/>
          <w:b/>
          <w:bCs/>
          <w:sz w:val="24"/>
          <w:szCs w:val="24"/>
          <w:shd w:val="clear" w:color="auto" w:fill="FFFFFF"/>
        </w:rPr>
        <w:t xml:space="preserve"> </w:t>
      </w:r>
      <w:r w:rsidR="00E413EC" w:rsidRPr="002D3CBC">
        <w:rPr>
          <w:rFonts w:ascii="Times New Roman" w:hAnsi="Times New Roman" w:cs="Times New Roman"/>
          <w:bCs/>
          <w:sz w:val="24"/>
          <w:szCs w:val="24"/>
          <w:shd w:val="clear" w:color="auto" w:fill="FFFFFF"/>
        </w:rPr>
        <w:t>Uredb</w:t>
      </w:r>
      <w:r w:rsidR="00A81D3F" w:rsidRPr="002D3CBC">
        <w:rPr>
          <w:rFonts w:ascii="Times New Roman" w:hAnsi="Times New Roman" w:cs="Times New Roman"/>
          <w:bCs/>
          <w:sz w:val="24"/>
          <w:szCs w:val="24"/>
          <w:shd w:val="clear" w:color="auto" w:fill="FFFFFF"/>
        </w:rPr>
        <w:t>e</w:t>
      </w:r>
      <w:r w:rsidR="00E413EC" w:rsidRPr="002D3CBC">
        <w:rPr>
          <w:rFonts w:ascii="Times New Roman" w:hAnsi="Times New Roman" w:cs="Times New Roman"/>
          <w:bCs/>
          <w:sz w:val="24"/>
          <w:szCs w:val="24"/>
          <w:shd w:val="clear" w:color="auto" w:fill="FFFFFF"/>
        </w:rPr>
        <w:t xml:space="preserve"> Komisije (EU) 2022/1616 </w:t>
      </w:r>
      <w:proofErr w:type="spellStart"/>
      <w:r w:rsidR="00E413EC" w:rsidRPr="002D3CBC">
        <w:rPr>
          <w:rFonts w:ascii="Times New Roman" w:hAnsi="Times New Roman" w:cs="Times New Roman"/>
          <w:bCs/>
          <w:sz w:val="24"/>
          <w:szCs w:val="24"/>
          <w:shd w:val="clear" w:color="auto" w:fill="FFFFFF"/>
        </w:rPr>
        <w:t>оd</w:t>
      </w:r>
      <w:proofErr w:type="spellEnd"/>
      <w:r w:rsidR="00E413EC" w:rsidRPr="002D3CBC">
        <w:rPr>
          <w:rFonts w:ascii="Times New Roman" w:hAnsi="Times New Roman" w:cs="Times New Roman"/>
          <w:bCs/>
          <w:sz w:val="24"/>
          <w:szCs w:val="24"/>
          <w:shd w:val="clear" w:color="auto" w:fill="FFFFFF"/>
        </w:rPr>
        <w:t xml:space="preserve"> 15. rujna 2022. o materijalima i predmetima od reciklirane plastike koji dolaze u dodir s hranom i o stavljanju izvan snage Uredbe (EZ) br. 282/2008 (Službeni list Europske unije L 243</w:t>
      </w:r>
      <w:r w:rsidR="00EB3412" w:rsidRPr="002D3CBC">
        <w:rPr>
          <w:rFonts w:ascii="Times New Roman" w:hAnsi="Times New Roman" w:cs="Times New Roman"/>
          <w:bCs/>
          <w:sz w:val="24"/>
          <w:szCs w:val="24"/>
          <w:shd w:val="clear" w:color="auto" w:fill="FFFFFF"/>
        </w:rPr>
        <w:t>,</w:t>
      </w:r>
      <w:r w:rsidR="00E413EC" w:rsidRPr="002D3CBC">
        <w:rPr>
          <w:rFonts w:ascii="Times New Roman" w:hAnsi="Times New Roman" w:cs="Times New Roman"/>
          <w:bCs/>
          <w:sz w:val="24"/>
          <w:szCs w:val="24"/>
          <w:shd w:val="clear" w:color="auto" w:fill="FFFFFF"/>
        </w:rPr>
        <w:t xml:space="preserve"> </w:t>
      </w:r>
      <w:r w:rsidR="00EB3412" w:rsidRPr="002D3CBC">
        <w:rPr>
          <w:rFonts w:ascii="Times New Roman" w:hAnsi="Times New Roman" w:cs="Times New Roman"/>
          <w:bCs/>
          <w:sz w:val="24"/>
          <w:szCs w:val="24"/>
          <w:shd w:val="clear" w:color="auto" w:fill="FFFFFF"/>
        </w:rPr>
        <w:t>20.9.</w:t>
      </w:r>
      <w:r w:rsidR="00E413EC" w:rsidRPr="002D3CBC">
        <w:rPr>
          <w:rFonts w:ascii="Times New Roman" w:hAnsi="Times New Roman" w:cs="Times New Roman"/>
          <w:bCs/>
          <w:sz w:val="24"/>
          <w:szCs w:val="24"/>
          <w:shd w:val="clear" w:color="auto" w:fill="FFFFFF"/>
        </w:rPr>
        <w:t>2022.)</w:t>
      </w:r>
      <w:r w:rsidRPr="002D3CBC">
        <w:rPr>
          <w:rFonts w:ascii="Times New Roman" w:eastAsia="Times New Roman" w:hAnsi="Times New Roman" w:cs="Times New Roman"/>
          <w:sz w:val="24"/>
          <w:szCs w:val="24"/>
          <w:lang w:eastAsia="hr-HR"/>
        </w:rPr>
        <w:t xml:space="preserve"> – u daljnjem tekstu: Uredba (EU) 2022/1616“.</w:t>
      </w:r>
      <w:r w:rsidR="00EF222B" w:rsidRPr="002D3CBC">
        <w:rPr>
          <w:rFonts w:ascii="Times New Roman" w:eastAsia="Times New Roman" w:hAnsi="Times New Roman" w:cs="Times New Roman"/>
          <w:sz w:val="24"/>
          <w:szCs w:val="24"/>
          <w:lang w:eastAsia="hr-HR"/>
        </w:rPr>
        <w:t xml:space="preserve"> </w:t>
      </w:r>
    </w:p>
    <w:p w14:paraId="2371D886" w14:textId="44FF13F3" w:rsidR="002A0CB6" w:rsidRPr="002D3CBC" w:rsidRDefault="002A0CB6" w:rsidP="00EF222B">
      <w:pPr>
        <w:spacing w:after="0" w:line="240" w:lineRule="auto"/>
        <w:jc w:val="both"/>
        <w:rPr>
          <w:rFonts w:ascii="Times New Roman" w:eastAsia="Times New Roman" w:hAnsi="Times New Roman" w:cs="Times New Roman"/>
          <w:sz w:val="24"/>
          <w:szCs w:val="24"/>
          <w:lang w:eastAsia="hr-HR"/>
        </w:rPr>
      </w:pPr>
    </w:p>
    <w:p w14:paraId="08AD1EFB" w14:textId="1EE25167" w:rsidR="002A0CB6" w:rsidRPr="002D3CBC" w:rsidRDefault="002A0CB6" w:rsidP="00EF222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ab/>
        <w:t>Iza stavka 1. dodaj</w:t>
      </w:r>
      <w:r w:rsidR="00EF222B"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xml:space="preserve"> se stav</w:t>
      </w:r>
      <w:r w:rsidR="00EF222B" w:rsidRPr="002D3CBC">
        <w:rPr>
          <w:rFonts w:ascii="Times New Roman" w:eastAsia="Times New Roman" w:hAnsi="Times New Roman" w:cs="Times New Roman"/>
          <w:sz w:val="24"/>
          <w:szCs w:val="24"/>
          <w:lang w:eastAsia="hr-HR"/>
        </w:rPr>
        <w:t>ci</w:t>
      </w:r>
      <w:r w:rsidRPr="002D3CBC">
        <w:rPr>
          <w:rFonts w:ascii="Times New Roman" w:eastAsia="Times New Roman" w:hAnsi="Times New Roman" w:cs="Times New Roman"/>
          <w:sz w:val="24"/>
          <w:szCs w:val="24"/>
          <w:lang w:eastAsia="hr-HR"/>
        </w:rPr>
        <w:t xml:space="preserve"> 2. i 3. koji glase:</w:t>
      </w:r>
    </w:p>
    <w:p w14:paraId="0309E828" w14:textId="5BFFD6CF" w:rsidR="002A0CB6" w:rsidRPr="002D3CBC" w:rsidRDefault="002A0CB6" w:rsidP="00A13FC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„(2) Odredbe ovog</w:t>
      </w:r>
      <w:r w:rsidR="00A13FC8"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Zakona odnose se na proizvođače, uvoznike i distributere predmeta i /ili materijala u dodiru s hranom, subjekte u poslovanju s hranom, </w:t>
      </w:r>
      <w:r w:rsidR="006D2B93" w:rsidRPr="002D3CBC">
        <w:rPr>
          <w:rFonts w:ascii="Times New Roman" w:eastAsia="Times New Roman" w:hAnsi="Times New Roman" w:cs="Times New Roman"/>
          <w:sz w:val="24"/>
          <w:szCs w:val="24"/>
          <w:lang w:eastAsia="hr-HR"/>
        </w:rPr>
        <w:t>subjekte</w:t>
      </w:r>
      <w:r w:rsidRPr="002D3CBC">
        <w:rPr>
          <w:rFonts w:ascii="Times New Roman" w:eastAsia="Times New Roman" w:hAnsi="Times New Roman" w:cs="Times New Roman"/>
          <w:sz w:val="24"/>
          <w:szCs w:val="24"/>
          <w:lang w:eastAsia="hr-HR"/>
        </w:rPr>
        <w:t xml:space="preserve"> za gospodarenje otpadom koji su uključeni u skupljanje otpadne plas</w:t>
      </w:r>
      <w:r w:rsidR="006D2B93" w:rsidRPr="002D3CBC">
        <w:rPr>
          <w:rFonts w:ascii="Times New Roman" w:eastAsia="Times New Roman" w:hAnsi="Times New Roman" w:cs="Times New Roman"/>
          <w:sz w:val="24"/>
          <w:szCs w:val="24"/>
          <w:lang w:eastAsia="hr-HR"/>
        </w:rPr>
        <w:t>tike, subjekte uključene</w:t>
      </w:r>
      <w:r w:rsidRPr="002D3CBC">
        <w:rPr>
          <w:rFonts w:ascii="Times New Roman" w:eastAsia="Times New Roman" w:hAnsi="Times New Roman" w:cs="Times New Roman"/>
          <w:sz w:val="24"/>
          <w:szCs w:val="24"/>
          <w:lang w:eastAsia="hr-HR"/>
        </w:rPr>
        <w:t xml:space="preserve"> u daljnje radnje obrade otpadne plastike </w:t>
      </w:r>
      <w:r w:rsidR="00A7108C" w:rsidRPr="002D3CBC">
        <w:rPr>
          <w:rFonts w:ascii="Times New Roman" w:eastAsia="Times New Roman" w:hAnsi="Times New Roman" w:cs="Times New Roman"/>
          <w:sz w:val="24"/>
          <w:szCs w:val="24"/>
          <w:lang w:eastAsia="hr-HR"/>
        </w:rPr>
        <w:t xml:space="preserve">ako </w:t>
      </w:r>
      <w:r w:rsidRPr="002D3CBC">
        <w:rPr>
          <w:rFonts w:ascii="Times New Roman" w:eastAsia="Times New Roman" w:hAnsi="Times New Roman" w:cs="Times New Roman"/>
          <w:sz w:val="24"/>
          <w:szCs w:val="24"/>
          <w:lang w:eastAsia="hr-HR"/>
        </w:rPr>
        <w:t xml:space="preserve">svojom sirovinom kroz lanac opskrbe opskrbljuju subjekte koji rade reciklirane proizvode za materijale i predmete </w:t>
      </w:r>
      <w:r w:rsidR="00A95967">
        <w:rPr>
          <w:rFonts w:ascii="Times New Roman" w:eastAsia="Times New Roman" w:hAnsi="Times New Roman" w:cs="Times New Roman"/>
          <w:sz w:val="24"/>
          <w:szCs w:val="24"/>
          <w:lang w:eastAsia="hr-HR"/>
        </w:rPr>
        <w:t>koji dolaze u neposredan</w:t>
      </w:r>
      <w:r w:rsidRPr="002D3CBC">
        <w:rPr>
          <w:rFonts w:ascii="Times New Roman" w:eastAsia="Times New Roman" w:hAnsi="Times New Roman" w:cs="Times New Roman"/>
          <w:sz w:val="24"/>
          <w:szCs w:val="24"/>
          <w:lang w:eastAsia="hr-HR"/>
        </w:rPr>
        <w:t xml:space="preserve"> dodir s hranom, subjekti koji se bave recikliranjem i prerađivači kako su definirani Uredbom</w:t>
      </w:r>
      <w:r w:rsidR="006D2B93" w:rsidRPr="002D3CBC">
        <w:rPr>
          <w:rFonts w:ascii="Times New Roman" w:eastAsia="Times New Roman" w:hAnsi="Times New Roman" w:cs="Times New Roman"/>
          <w:sz w:val="24"/>
          <w:szCs w:val="24"/>
          <w:lang w:eastAsia="hr-HR"/>
        </w:rPr>
        <w:t xml:space="preserve"> (EU) </w:t>
      </w:r>
      <w:r w:rsidRPr="002D3CBC">
        <w:rPr>
          <w:rFonts w:ascii="Times New Roman" w:eastAsia="Times New Roman" w:hAnsi="Times New Roman" w:cs="Times New Roman"/>
          <w:sz w:val="24"/>
          <w:szCs w:val="24"/>
          <w:lang w:eastAsia="hr-HR"/>
        </w:rPr>
        <w:t>2022/1616.</w:t>
      </w:r>
    </w:p>
    <w:p w14:paraId="2C157613" w14:textId="33F8BE7A" w:rsidR="00183A73" w:rsidRDefault="002A0CB6" w:rsidP="00A13FC8">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(3) Na </w:t>
      </w:r>
      <w:r w:rsidR="00A95967">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A95967">
        <w:rPr>
          <w:rFonts w:ascii="Times New Roman" w:eastAsia="Times New Roman" w:hAnsi="Times New Roman" w:cs="Times New Roman"/>
          <w:sz w:val="24"/>
          <w:szCs w:val="24"/>
          <w:lang w:eastAsia="hr-HR"/>
        </w:rPr>
        <w:t xml:space="preserve">koji dolaze u neposredan </w:t>
      </w:r>
      <w:r w:rsidRPr="002D3CBC">
        <w:rPr>
          <w:rFonts w:ascii="Times New Roman" w:eastAsia="Times New Roman" w:hAnsi="Times New Roman" w:cs="Times New Roman"/>
          <w:sz w:val="24"/>
          <w:szCs w:val="24"/>
          <w:lang w:eastAsia="hr-HR"/>
        </w:rPr>
        <w:t xml:space="preserve"> dodir s hranom u pogledu proizvodnje</w:t>
      </w:r>
      <w:r w:rsidR="006D2B93" w:rsidRPr="002D3CBC">
        <w:rPr>
          <w:rFonts w:ascii="Times New Roman" w:eastAsia="Times New Roman" w:hAnsi="Times New Roman" w:cs="Times New Roman"/>
          <w:sz w:val="24"/>
          <w:szCs w:val="24"/>
          <w:lang w:eastAsia="hr-HR"/>
        </w:rPr>
        <w:t>, uvoza</w:t>
      </w:r>
      <w:r w:rsidRPr="002D3CBC">
        <w:rPr>
          <w:rFonts w:ascii="Times New Roman" w:eastAsia="Times New Roman" w:hAnsi="Times New Roman" w:cs="Times New Roman"/>
          <w:sz w:val="24"/>
          <w:szCs w:val="24"/>
          <w:lang w:eastAsia="hr-HR"/>
        </w:rPr>
        <w:t xml:space="preserve"> i stavljanja na tržište </w:t>
      </w:r>
      <w:r w:rsidR="006D2B93" w:rsidRPr="002D3CBC">
        <w:rPr>
          <w:rFonts w:ascii="Times New Roman" w:eastAsia="Times New Roman" w:hAnsi="Times New Roman" w:cs="Times New Roman"/>
          <w:sz w:val="24"/>
          <w:szCs w:val="24"/>
          <w:lang w:eastAsia="hr-HR"/>
        </w:rPr>
        <w:t xml:space="preserve">i obveza subjekata </w:t>
      </w:r>
      <w:r w:rsidRPr="002D3CBC">
        <w:rPr>
          <w:rFonts w:ascii="Times New Roman" w:eastAsia="Times New Roman" w:hAnsi="Times New Roman" w:cs="Times New Roman"/>
          <w:sz w:val="24"/>
          <w:szCs w:val="24"/>
          <w:lang w:eastAsia="hr-HR"/>
        </w:rPr>
        <w:t>uz odredbe ovog</w:t>
      </w:r>
      <w:r w:rsidR="0086741C"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Zakona primjenjuju se obveze propisane propisima kojima se uređuje područje predmeta opće uporabe.“. </w:t>
      </w:r>
    </w:p>
    <w:p w14:paraId="64F62545" w14:textId="77777777" w:rsidR="009C16F5" w:rsidRPr="002D3CBC" w:rsidRDefault="009C16F5" w:rsidP="001B61AE">
      <w:pPr>
        <w:pStyle w:val="Naslov1"/>
      </w:pPr>
      <w:r w:rsidRPr="002D3CBC">
        <w:t>Članak 2.</w:t>
      </w:r>
    </w:p>
    <w:p w14:paraId="6F3F32DD" w14:textId="77777777" w:rsidR="00E413EC" w:rsidRPr="002D3CBC" w:rsidRDefault="00E413EC"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2. mijenja se i glasi:</w:t>
      </w:r>
    </w:p>
    <w:p w14:paraId="71EC1AAE" w14:textId="77777777" w:rsidR="00E413EC" w:rsidRPr="002D3CBC" w:rsidRDefault="00E413EC" w:rsidP="00E4132C">
      <w:pPr>
        <w:spacing w:after="0" w:line="240" w:lineRule="auto"/>
        <w:ind w:firstLine="708"/>
        <w:jc w:val="both"/>
        <w:rPr>
          <w:rFonts w:ascii="Times New Roman" w:eastAsia="Times New Roman" w:hAnsi="Times New Roman" w:cs="Times New Roman"/>
          <w:sz w:val="24"/>
          <w:szCs w:val="24"/>
          <w:lang w:eastAsia="hr-HR"/>
        </w:rPr>
      </w:pPr>
    </w:p>
    <w:p w14:paraId="53B4F212" w14:textId="4CE79600" w:rsidR="005B6E33" w:rsidRPr="002D3CBC" w:rsidRDefault="00E413EC"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w:t>
      </w:r>
      <w:r w:rsidR="002A0CB6" w:rsidRPr="002D3CBC">
        <w:rPr>
          <w:rFonts w:ascii="Times New Roman" w:hAnsi="Times New Roman" w:cs="Times New Roman"/>
          <w:sz w:val="24"/>
          <w:szCs w:val="24"/>
          <w:lang w:eastAsia="hr-HR"/>
        </w:rPr>
        <w:t>Pojmovi u smislu ovoga Zakona imaju jednako značenje kao pojmovi uporabljeni u uredbama iz članka 1. ovoga Zakona, propis</w:t>
      </w:r>
      <w:r w:rsidR="00A13FC8" w:rsidRPr="002D3CBC">
        <w:rPr>
          <w:rFonts w:ascii="Times New Roman" w:hAnsi="Times New Roman" w:cs="Times New Roman"/>
          <w:sz w:val="24"/>
          <w:szCs w:val="24"/>
          <w:lang w:eastAsia="hr-HR"/>
        </w:rPr>
        <w:t>ima</w:t>
      </w:r>
      <w:r w:rsidR="002A0CB6" w:rsidRPr="002D3CBC">
        <w:rPr>
          <w:rFonts w:ascii="Times New Roman" w:hAnsi="Times New Roman" w:cs="Times New Roman"/>
          <w:sz w:val="24"/>
          <w:szCs w:val="24"/>
          <w:lang w:eastAsia="hr-HR"/>
        </w:rPr>
        <w:t xml:space="preserve"> koji</w:t>
      </w:r>
      <w:r w:rsidR="00A13FC8" w:rsidRPr="002D3CBC">
        <w:rPr>
          <w:rFonts w:ascii="Times New Roman" w:hAnsi="Times New Roman" w:cs="Times New Roman"/>
          <w:sz w:val="24"/>
          <w:szCs w:val="24"/>
          <w:lang w:eastAsia="hr-HR"/>
        </w:rPr>
        <w:t>ma se</w:t>
      </w:r>
      <w:r w:rsidR="002A0CB6" w:rsidRPr="002D3CBC">
        <w:rPr>
          <w:rFonts w:ascii="Times New Roman" w:hAnsi="Times New Roman" w:cs="Times New Roman"/>
          <w:sz w:val="24"/>
          <w:szCs w:val="24"/>
          <w:lang w:eastAsia="hr-HR"/>
        </w:rPr>
        <w:t xml:space="preserve"> uređuj</w:t>
      </w:r>
      <w:r w:rsidR="00A13FC8" w:rsidRPr="002D3CBC">
        <w:rPr>
          <w:rFonts w:ascii="Times New Roman" w:hAnsi="Times New Roman" w:cs="Times New Roman"/>
          <w:sz w:val="24"/>
          <w:szCs w:val="24"/>
          <w:lang w:eastAsia="hr-HR"/>
        </w:rPr>
        <w:t>e područje</w:t>
      </w:r>
      <w:r w:rsidR="002A0CB6" w:rsidRPr="002D3CBC">
        <w:rPr>
          <w:rFonts w:ascii="Times New Roman" w:hAnsi="Times New Roman" w:cs="Times New Roman"/>
          <w:sz w:val="24"/>
          <w:szCs w:val="24"/>
          <w:lang w:eastAsia="hr-HR"/>
        </w:rPr>
        <w:t xml:space="preserve"> predmet</w:t>
      </w:r>
      <w:r w:rsidR="00A13FC8" w:rsidRPr="002D3CBC">
        <w:rPr>
          <w:rFonts w:ascii="Times New Roman" w:hAnsi="Times New Roman" w:cs="Times New Roman"/>
          <w:sz w:val="24"/>
          <w:szCs w:val="24"/>
          <w:lang w:eastAsia="hr-HR"/>
        </w:rPr>
        <w:t>a</w:t>
      </w:r>
      <w:r w:rsidR="002A0CB6" w:rsidRPr="002D3CBC">
        <w:rPr>
          <w:rFonts w:ascii="Times New Roman" w:hAnsi="Times New Roman" w:cs="Times New Roman"/>
          <w:sz w:val="24"/>
          <w:szCs w:val="24"/>
          <w:lang w:eastAsia="hr-HR"/>
        </w:rPr>
        <w:t xml:space="preserve"> opće uporabe i </w:t>
      </w:r>
      <w:r w:rsidR="00A13FC8" w:rsidRPr="002D3CBC">
        <w:rPr>
          <w:rFonts w:ascii="Times New Roman" w:hAnsi="Times New Roman" w:cs="Times New Roman"/>
          <w:sz w:val="24"/>
          <w:szCs w:val="24"/>
          <w:lang w:eastAsia="hr-HR"/>
        </w:rPr>
        <w:t xml:space="preserve">propisima kojima se uređuje područje </w:t>
      </w:r>
      <w:r w:rsidR="002A0CB6" w:rsidRPr="002D3CBC">
        <w:rPr>
          <w:rFonts w:ascii="Times New Roman" w:hAnsi="Times New Roman" w:cs="Times New Roman"/>
          <w:sz w:val="24"/>
          <w:szCs w:val="24"/>
          <w:lang w:eastAsia="hr-HR"/>
        </w:rPr>
        <w:t>službenih kontrola hrane</w:t>
      </w:r>
      <w:r w:rsidRPr="002D3CBC">
        <w:rPr>
          <w:rFonts w:ascii="Times New Roman" w:hAnsi="Times New Roman" w:cs="Times New Roman"/>
          <w:sz w:val="24"/>
          <w:szCs w:val="24"/>
          <w:lang w:eastAsia="hr-HR"/>
        </w:rPr>
        <w:t>.“.</w:t>
      </w:r>
    </w:p>
    <w:p w14:paraId="5FB772B5" w14:textId="77777777" w:rsidR="0035398E" w:rsidRPr="002D3CBC" w:rsidRDefault="0035398E" w:rsidP="001B61AE">
      <w:pPr>
        <w:pStyle w:val="Naslov1"/>
      </w:pPr>
      <w:r w:rsidRPr="002D3CBC">
        <w:t xml:space="preserve">Članak </w:t>
      </w:r>
      <w:r w:rsidR="00DE55EB" w:rsidRPr="002D3CBC">
        <w:t>3</w:t>
      </w:r>
      <w:r w:rsidRPr="002D3CBC">
        <w:t>.</w:t>
      </w:r>
    </w:p>
    <w:p w14:paraId="741DA2CF" w14:textId="23F36A88" w:rsidR="00966893" w:rsidRPr="002D3CBC" w:rsidRDefault="00966893"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U članku 4. stavku 1. </w:t>
      </w:r>
      <w:r w:rsidR="008A1930">
        <w:rPr>
          <w:rFonts w:ascii="Times New Roman" w:eastAsia="Times New Roman" w:hAnsi="Times New Roman" w:cs="Times New Roman"/>
          <w:sz w:val="24"/>
          <w:szCs w:val="24"/>
          <w:lang w:eastAsia="hr-HR"/>
        </w:rPr>
        <w:t>u točci</w:t>
      </w:r>
      <w:r w:rsidRPr="002D3CBC">
        <w:rPr>
          <w:rFonts w:ascii="Times New Roman" w:eastAsia="Times New Roman" w:hAnsi="Times New Roman" w:cs="Times New Roman"/>
          <w:sz w:val="24"/>
          <w:szCs w:val="24"/>
          <w:lang w:eastAsia="hr-HR"/>
        </w:rPr>
        <w:t xml:space="preserve"> 3. </w:t>
      </w:r>
      <w:r w:rsidR="00464C60" w:rsidRPr="00464C60">
        <w:rPr>
          <w:rFonts w:ascii="Times New Roman" w:eastAsia="Times New Roman" w:hAnsi="Times New Roman" w:cs="Times New Roman"/>
          <w:sz w:val="24"/>
          <w:szCs w:val="24"/>
          <w:lang w:eastAsia="hr-HR"/>
        </w:rPr>
        <w:t xml:space="preserve">na kraju rečenice </w:t>
      </w:r>
      <w:r w:rsidR="00464C60">
        <w:rPr>
          <w:rFonts w:ascii="Times New Roman" w:eastAsia="Times New Roman" w:hAnsi="Times New Roman" w:cs="Times New Roman"/>
          <w:sz w:val="24"/>
          <w:szCs w:val="24"/>
          <w:lang w:eastAsia="hr-HR"/>
        </w:rPr>
        <w:t>točka se zamjenjuje zarezom</w:t>
      </w:r>
      <w:r w:rsidR="00464C60" w:rsidRPr="00464C60">
        <w:rPr>
          <w:rFonts w:ascii="Times New Roman" w:eastAsia="Times New Roman" w:hAnsi="Times New Roman" w:cs="Times New Roman"/>
          <w:sz w:val="24"/>
          <w:szCs w:val="24"/>
          <w:lang w:eastAsia="hr-HR"/>
        </w:rPr>
        <w:t xml:space="preserve"> </w:t>
      </w:r>
      <w:r w:rsidR="00464C60">
        <w:rPr>
          <w:rFonts w:ascii="Times New Roman" w:eastAsia="Times New Roman" w:hAnsi="Times New Roman" w:cs="Times New Roman"/>
          <w:sz w:val="24"/>
          <w:szCs w:val="24"/>
          <w:lang w:eastAsia="hr-HR"/>
        </w:rPr>
        <w:t xml:space="preserve">te se </w:t>
      </w:r>
      <w:r w:rsidRPr="002D3CBC">
        <w:rPr>
          <w:rFonts w:ascii="Times New Roman" w:eastAsia="Times New Roman" w:hAnsi="Times New Roman" w:cs="Times New Roman"/>
          <w:sz w:val="24"/>
          <w:szCs w:val="24"/>
          <w:lang w:eastAsia="hr-HR"/>
        </w:rPr>
        <w:t>dodaj</w:t>
      </w:r>
      <w:r w:rsidR="00E4132C"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xml:space="preserve"> točk</w:t>
      </w:r>
      <w:r w:rsidR="00000263" w:rsidRPr="002D3CBC">
        <w:rPr>
          <w:rFonts w:ascii="Times New Roman" w:eastAsia="Times New Roman" w:hAnsi="Times New Roman" w:cs="Times New Roman"/>
          <w:sz w:val="24"/>
          <w:szCs w:val="24"/>
          <w:lang w:eastAsia="hr-HR"/>
        </w:rPr>
        <w:t>e</w:t>
      </w:r>
      <w:r w:rsidRPr="002D3CBC">
        <w:rPr>
          <w:rFonts w:ascii="Times New Roman" w:eastAsia="Times New Roman" w:hAnsi="Times New Roman" w:cs="Times New Roman"/>
          <w:sz w:val="24"/>
          <w:szCs w:val="24"/>
          <w:lang w:eastAsia="hr-HR"/>
        </w:rPr>
        <w:t xml:space="preserve"> 4. </w:t>
      </w:r>
      <w:r w:rsidR="005377BA" w:rsidRPr="002D3CBC">
        <w:rPr>
          <w:rFonts w:ascii="Times New Roman" w:eastAsia="Times New Roman" w:hAnsi="Times New Roman" w:cs="Times New Roman"/>
          <w:sz w:val="24"/>
          <w:szCs w:val="24"/>
          <w:lang w:eastAsia="hr-HR"/>
        </w:rPr>
        <w:t>i 5. koje glase</w:t>
      </w:r>
      <w:r w:rsidRPr="002D3CBC">
        <w:rPr>
          <w:rFonts w:ascii="Times New Roman" w:eastAsia="Times New Roman" w:hAnsi="Times New Roman" w:cs="Times New Roman"/>
          <w:sz w:val="24"/>
          <w:szCs w:val="24"/>
          <w:lang w:eastAsia="hr-HR"/>
        </w:rPr>
        <w:t>:</w:t>
      </w:r>
    </w:p>
    <w:p w14:paraId="7F07DEC9" w14:textId="77777777" w:rsidR="00000263" w:rsidRPr="002D3CBC" w:rsidRDefault="00000263" w:rsidP="00E4132C">
      <w:pPr>
        <w:spacing w:after="0" w:line="240" w:lineRule="auto"/>
        <w:ind w:firstLine="708"/>
        <w:jc w:val="both"/>
        <w:rPr>
          <w:rFonts w:ascii="Times New Roman" w:eastAsia="Times New Roman" w:hAnsi="Times New Roman" w:cs="Times New Roman"/>
          <w:sz w:val="24"/>
          <w:szCs w:val="24"/>
          <w:lang w:eastAsia="hr-HR"/>
        </w:rPr>
      </w:pPr>
    </w:p>
    <w:p w14:paraId="08230200" w14:textId="5760ABD8" w:rsidR="00966893" w:rsidRPr="002D3CBC" w:rsidRDefault="00966893"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2021FE" w:rsidRPr="002D3CBC">
        <w:rPr>
          <w:rFonts w:ascii="Times New Roman" w:hAnsi="Times New Roman" w:cs="Times New Roman"/>
          <w:sz w:val="24"/>
          <w:szCs w:val="24"/>
          <w:lang w:eastAsia="hr-HR"/>
        </w:rPr>
        <w:t xml:space="preserve">4. </w:t>
      </w:r>
      <w:r w:rsidRPr="002D3CBC">
        <w:rPr>
          <w:rFonts w:ascii="Times New Roman" w:hAnsi="Times New Roman" w:cs="Times New Roman"/>
          <w:sz w:val="24"/>
          <w:szCs w:val="24"/>
          <w:lang w:eastAsia="hr-HR"/>
        </w:rPr>
        <w:t>zaprima zahtjeve za odobrenje pojedinačnih postupaka recikliranja u skladu s člankom 17. Uredbe (EU) 2022/1616</w:t>
      </w:r>
      <w:r w:rsidR="005377BA" w:rsidRPr="002D3CBC">
        <w:rPr>
          <w:rFonts w:ascii="Times New Roman" w:hAnsi="Times New Roman" w:cs="Times New Roman"/>
          <w:sz w:val="24"/>
          <w:szCs w:val="24"/>
          <w:lang w:eastAsia="hr-HR"/>
        </w:rPr>
        <w:t>,</w:t>
      </w:r>
    </w:p>
    <w:p w14:paraId="632C9F93" w14:textId="77777777" w:rsidR="005377BA" w:rsidRPr="002D3CBC" w:rsidRDefault="005377BA" w:rsidP="00E4132C">
      <w:pPr>
        <w:spacing w:after="0" w:line="240" w:lineRule="auto"/>
        <w:jc w:val="both"/>
        <w:rPr>
          <w:rFonts w:ascii="Times New Roman" w:hAnsi="Times New Roman" w:cs="Times New Roman"/>
          <w:sz w:val="24"/>
          <w:szCs w:val="24"/>
          <w:lang w:eastAsia="hr-HR"/>
        </w:rPr>
      </w:pPr>
    </w:p>
    <w:p w14:paraId="473BF394" w14:textId="3FDE5928" w:rsidR="005377BA" w:rsidRPr="002D3CBC" w:rsidRDefault="005377BA"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5. zapri</w:t>
      </w:r>
      <w:r w:rsidR="00440239" w:rsidRPr="002D3CBC">
        <w:rPr>
          <w:rFonts w:ascii="Times New Roman" w:hAnsi="Times New Roman" w:cs="Times New Roman"/>
          <w:sz w:val="24"/>
          <w:szCs w:val="24"/>
          <w:lang w:eastAsia="hr-HR"/>
        </w:rPr>
        <w:t>ma sažetak praćenja</w:t>
      </w:r>
      <w:r w:rsidR="002C2E75" w:rsidRPr="002D3CBC">
        <w:rPr>
          <w:rFonts w:ascii="Times New Roman" w:hAnsi="Times New Roman" w:cs="Times New Roman"/>
          <w:sz w:val="24"/>
          <w:szCs w:val="24"/>
          <w:lang w:eastAsia="hr-HR"/>
        </w:rPr>
        <w:t xml:space="preserve"> usklađenosti</w:t>
      </w:r>
      <w:r w:rsidR="00440239" w:rsidRPr="002D3CBC">
        <w:rPr>
          <w:rFonts w:ascii="Times New Roman" w:hAnsi="Times New Roman" w:cs="Times New Roman"/>
          <w:sz w:val="24"/>
          <w:szCs w:val="24"/>
          <w:lang w:eastAsia="hr-HR"/>
        </w:rPr>
        <w:t xml:space="preserve"> iz članka </w:t>
      </w:r>
      <w:r w:rsidRPr="002D3CBC">
        <w:rPr>
          <w:rFonts w:ascii="Times New Roman" w:hAnsi="Times New Roman" w:cs="Times New Roman"/>
          <w:sz w:val="24"/>
          <w:szCs w:val="24"/>
          <w:lang w:eastAsia="hr-HR"/>
        </w:rPr>
        <w:t xml:space="preserve">26. </w:t>
      </w:r>
      <w:r w:rsidR="002C2E75" w:rsidRPr="002D3CBC">
        <w:rPr>
          <w:rFonts w:ascii="Times New Roman" w:hAnsi="Times New Roman" w:cs="Times New Roman"/>
          <w:sz w:val="24"/>
          <w:szCs w:val="24"/>
          <w:lang w:eastAsia="hr-HR"/>
        </w:rPr>
        <w:t xml:space="preserve">Uredbe </w:t>
      </w:r>
      <w:r w:rsidRPr="002D3CBC">
        <w:rPr>
          <w:rFonts w:ascii="Times New Roman" w:hAnsi="Times New Roman" w:cs="Times New Roman"/>
          <w:sz w:val="24"/>
          <w:szCs w:val="24"/>
          <w:lang w:eastAsia="hr-HR"/>
        </w:rPr>
        <w:t>(EU) 2022/1616 ili za nove tehnologije te provodi postupak utvrđi</w:t>
      </w:r>
      <w:r w:rsidR="00440239" w:rsidRPr="002D3CBC">
        <w:rPr>
          <w:rFonts w:ascii="Times New Roman" w:hAnsi="Times New Roman" w:cs="Times New Roman"/>
          <w:sz w:val="24"/>
          <w:szCs w:val="24"/>
          <w:lang w:eastAsia="hr-HR"/>
        </w:rPr>
        <w:t xml:space="preserve">vanja ispunjavanja uvjeta iz članka 7. i 26. </w:t>
      </w:r>
      <w:r w:rsidRPr="002D3CBC">
        <w:rPr>
          <w:rFonts w:ascii="Times New Roman" w:hAnsi="Times New Roman" w:cs="Times New Roman"/>
          <w:sz w:val="24"/>
          <w:szCs w:val="24"/>
          <w:lang w:eastAsia="hr-HR"/>
        </w:rPr>
        <w:t xml:space="preserve">Uredbe </w:t>
      </w:r>
      <w:r w:rsidR="00855A43" w:rsidRPr="002D3CBC">
        <w:rPr>
          <w:rFonts w:ascii="Times New Roman" w:hAnsi="Times New Roman" w:cs="Times New Roman"/>
          <w:sz w:val="24"/>
          <w:szCs w:val="24"/>
          <w:lang w:eastAsia="hr-HR"/>
        </w:rPr>
        <w:t xml:space="preserve">(EU) </w:t>
      </w:r>
      <w:r w:rsidRPr="002D3CBC">
        <w:rPr>
          <w:rFonts w:ascii="Times New Roman" w:hAnsi="Times New Roman" w:cs="Times New Roman"/>
          <w:sz w:val="24"/>
          <w:szCs w:val="24"/>
          <w:lang w:eastAsia="hr-HR"/>
        </w:rPr>
        <w:t>2022/1616.“</w:t>
      </w:r>
      <w:r w:rsidR="0048527F" w:rsidRPr="002D3CBC">
        <w:rPr>
          <w:rFonts w:ascii="Times New Roman" w:hAnsi="Times New Roman" w:cs="Times New Roman"/>
          <w:sz w:val="24"/>
          <w:szCs w:val="24"/>
          <w:lang w:eastAsia="hr-HR"/>
        </w:rPr>
        <w:t>.</w:t>
      </w:r>
    </w:p>
    <w:p w14:paraId="6B00B995" w14:textId="1F3A3DCF" w:rsidR="00966893" w:rsidRPr="002D3CBC" w:rsidRDefault="00966893" w:rsidP="00E4132C">
      <w:pPr>
        <w:spacing w:after="0" w:line="240" w:lineRule="auto"/>
        <w:ind w:firstLine="708"/>
        <w:jc w:val="both"/>
        <w:rPr>
          <w:rFonts w:ascii="Times New Roman" w:eastAsia="Times New Roman" w:hAnsi="Times New Roman" w:cs="Times New Roman"/>
          <w:sz w:val="24"/>
          <w:szCs w:val="24"/>
          <w:lang w:eastAsia="hr-HR"/>
        </w:rPr>
      </w:pPr>
    </w:p>
    <w:p w14:paraId="3F72B0B5" w14:textId="7880CFFD" w:rsidR="00E4132C" w:rsidRPr="002D3CBC" w:rsidRDefault="0048527F" w:rsidP="00E4132C">
      <w:pPr>
        <w:spacing w:after="0" w:line="240" w:lineRule="auto"/>
        <w:ind w:firstLine="708"/>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U stavku 2. točki 6. </w:t>
      </w:r>
      <w:r w:rsidR="00E4132C" w:rsidRPr="002D3CBC">
        <w:rPr>
          <w:rFonts w:ascii="Times New Roman" w:eastAsia="Times New Roman" w:hAnsi="Times New Roman" w:cs="Times New Roman"/>
          <w:sz w:val="24"/>
          <w:szCs w:val="24"/>
          <w:lang w:eastAsia="hr-HR"/>
        </w:rPr>
        <w:t>na kraju rečenice točka se zamjenjuje zarezom te se</w:t>
      </w:r>
      <w:r w:rsidRPr="002D3CBC">
        <w:rPr>
          <w:rFonts w:ascii="Times New Roman" w:eastAsia="Times New Roman" w:hAnsi="Times New Roman" w:cs="Times New Roman"/>
          <w:sz w:val="24"/>
          <w:szCs w:val="24"/>
          <w:lang w:eastAsia="hr-HR"/>
        </w:rPr>
        <w:t xml:space="preserve"> dodaje točka 7. koja glasi:</w:t>
      </w:r>
    </w:p>
    <w:p w14:paraId="72574AD0" w14:textId="77777777" w:rsidR="00E4132C" w:rsidRPr="002D3CBC" w:rsidRDefault="00E4132C" w:rsidP="00E4132C">
      <w:pPr>
        <w:spacing w:after="0" w:line="240" w:lineRule="auto"/>
        <w:ind w:firstLine="708"/>
        <w:jc w:val="both"/>
        <w:rPr>
          <w:rFonts w:ascii="Times New Roman" w:eastAsia="Times New Roman" w:hAnsi="Times New Roman" w:cs="Times New Roman"/>
          <w:sz w:val="24"/>
          <w:szCs w:val="24"/>
          <w:lang w:eastAsia="hr-HR"/>
        </w:rPr>
      </w:pPr>
    </w:p>
    <w:p w14:paraId="6BC17C6E" w14:textId="788121A1" w:rsidR="0048527F" w:rsidRPr="002D3CBC" w:rsidRDefault="0048527F"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„7. obavlja službene kontrole postrojenja za recikliranje sukladno članku 27. i 28. Uredbe (EU) 2022/1616.“.</w:t>
      </w:r>
    </w:p>
    <w:p w14:paraId="49E0BD78" w14:textId="2FCD8166" w:rsidR="0048527F" w:rsidRPr="002D3CBC" w:rsidRDefault="0048527F" w:rsidP="001B61AE">
      <w:pPr>
        <w:pStyle w:val="Naslov1"/>
      </w:pPr>
      <w:r w:rsidRPr="002D3CBC">
        <w:t>Članak 4.</w:t>
      </w:r>
    </w:p>
    <w:p w14:paraId="13ABB877" w14:textId="1888C230" w:rsidR="00B46E02" w:rsidRPr="002D3CBC" w:rsidRDefault="00D07739" w:rsidP="00E4132C">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5. mijenja se i glasi:</w:t>
      </w:r>
    </w:p>
    <w:p w14:paraId="518E6714" w14:textId="77777777" w:rsidR="00E4132C" w:rsidRPr="002D3CBC" w:rsidRDefault="00E4132C" w:rsidP="00E4132C">
      <w:pPr>
        <w:spacing w:after="0" w:line="240" w:lineRule="auto"/>
        <w:ind w:firstLine="708"/>
        <w:rPr>
          <w:rFonts w:ascii="Times New Roman" w:eastAsia="Times New Roman" w:hAnsi="Times New Roman" w:cs="Times New Roman"/>
          <w:sz w:val="24"/>
          <w:szCs w:val="24"/>
          <w:lang w:eastAsia="hr-HR"/>
        </w:rPr>
      </w:pPr>
    </w:p>
    <w:p w14:paraId="3E00A5F8" w14:textId="727356CC" w:rsidR="00D07739"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„(1) Pravne i fizičke osobe koje obavljaju djelatnost uv</w:t>
      </w:r>
      <w:r w:rsidR="004C2F92" w:rsidRPr="002D3CBC">
        <w:rPr>
          <w:rFonts w:ascii="Times New Roman" w:hAnsi="Times New Roman" w:cs="Times New Roman"/>
          <w:sz w:val="24"/>
          <w:szCs w:val="24"/>
          <w:lang w:eastAsia="hr-HR"/>
        </w:rPr>
        <w:t>oza, proizvodnje i distribucije</w:t>
      </w:r>
      <w:r w:rsidRPr="002D3CBC">
        <w:rPr>
          <w:rFonts w:ascii="Times New Roman" w:hAnsi="Times New Roman" w:cs="Times New Roman"/>
          <w:sz w:val="24"/>
          <w:szCs w:val="24"/>
          <w:lang w:eastAsia="hr-HR"/>
        </w:rPr>
        <w:t xml:space="preserve"> materijala i predmeta koji dolaze u neposredan dodir s hranom obvezne su svoju djelatnost na propisanom obrascu prijaviti Ministarstvu.</w:t>
      </w:r>
    </w:p>
    <w:p w14:paraId="4358BBAF" w14:textId="77777777" w:rsidR="00E4132C" w:rsidRPr="002D3CBC" w:rsidRDefault="00E4132C" w:rsidP="00E4132C">
      <w:pPr>
        <w:spacing w:after="0" w:line="240" w:lineRule="auto"/>
        <w:jc w:val="both"/>
        <w:rPr>
          <w:rFonts w:ascii="Times New Roman" w:hAnsi="Times New Roman" w:cs="Times New Roman"/>
          <w:sz w:val="24"/>
          <w:szCs w:val="24"/>
          <w:lang w:eastAsia="hr-HR"/>
        </w:rPr>
      </w:pPr>
    </w:p>
    <w:p w14:paraId="5370449D" w14:textId="53F2B195" w:rsidR="00DD39E2"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551BCF" w:rsidRPr="002D3CBC">
        <w:rPr>
          <w:rFonts w:ascii="Times New Roman" w:hAnsi="Times New Roman" w:cs="Times New Roman"/>
          <w:sz w:val="24"/>
          <w:szCs w:val="24"/>
          <w:lang w:eastAsia="hr-HR"/>
        </w:rPr>
        <w:t>2</w:t>
      </w:r>
      <w:r w:rsidRPr="002D3CBC">
        <w:rPr>
          <w:rFonts w:ascii="Times New Roman" w:hAnsi="Times New Roman" w:cs="Times New Roman"/>
          <w:sz w:val="24"/>
          <w:szCs w:val="24"/>
          <w:lang w:eastAsia="hr-HR"/>
        </w:rPr>
        <w:t xml:space="preserve">) </w:t>
      </w:r>
      <w:r w:rsidR="003A1B12">
        <w:rPr>
          <w:rFonts w:ascii="Times New Roman" w:hAnsi="Times New Roman" w:cs="Times New Roman"/>
          <w:sz w:val="24"/>
          <w:szCs w:val="24"/>
          <w:lang w:eastAsia="hr-HR"/>
        </w:rPr>
        <w:t xml:space="preserve">Uz subjekte iz stavka 1. ovoga članka, </w:t>
      </w:r>
      <w:r w:rsidR="003A1B12">
        <w:rPr>
          <w:rFonts w:ascii="Times New Roman" w:hAnsi="Times New Roman" w:cs="Times New Roman"/>
          <w:sz w:val="24"/>
          <w:szCs w:val="24"/>
        </w:rPr>
        <w:t>subjekti koji gospodare otpadom sukladno zakonu kojim se uređuje gospodarenje otpadom</w:t>
      </w:r>
      <w:r w:rsidR="003A1B12">
        <w:rPr>
          <w:rFonts w:ascii="Times New Roman" w:hAnsi="Times New Roman" w:cs="Times New Roman"/>
          <w:sz w:val="24"/>
          <w:szCs w:val="24"/>
          <w:lang w:eastAsia="hr-HR"/>
        </w:rPr>
        <w:t>, a koji su uključeni u skupljanje otpadne plastike, subjekti uključeni u daljnje radnje obrade otpadne plastike ako svojom sirovinom kroz lanac opskrbe opskrbljuju subjekte koji rade reciklirane proizvode za materijale i predmete koji dolaze u neposredan dodir s hranom te subjekti koji se bave recikliranjem i prerađivači kako su definirani Uredbom (EU) 2022/1616, obvezni su svoju djelatnost prijaviti Ministarstvu.</w:t>
      </w:r>
    </w:p>
    <w:p w14:paraId="2E7E5050" w14:textId="77777777" w:rsidR="00E4132C" w:rsidRPr="002D3CBC" w:rsidRDefault="00E4132C" w:rsidP="00E4132C">
      <w:pPr>
        <w:spacing w:after="0" w:line="240" w:lineRule="auto"/>
        <w:jc w:val="both"/>
        <w:rPr>
          <w:rFonts w:ascii="Times New Roman" w:hAnsi="Times New Roman" w:cs="Times New Roman"/>
          <w:sz w:val="24"/>
          <w:szCs w:val="24"/>
          <w:lang w:eastAsia="hr-HR"/>
        </w:rPr>
      </w:pPr>
    </w:p>
    <w:p w14:paraId="49AB0633" w14:textId="6603BCD4" w:rsidR="00D07739" w:rsidRPr="002D3CBC" w:rsidRDefault="00D07739" w:rsidP="00E4132C">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w:t>
      </w:r>
      <w:r w:rsidR="00551BCF" w:rsidRPr="002D3CBC">
        <w:rPr>
          <w:rFonts w:ascii="Times New Roman" w:hAnsi="Times New Roman" w:cs="Times New Roman"/>
          <w:sz w:val="24"/>
          <w:szCs w:val="24"/>
          <w:lang w:eastAsia="hr-HR"/>
        </w:rPr>
        <w:t>3</w:t>
      </w:r>
      <w:r w:rsidRPr="002D3CBC">
        <w:rPr>
          <w:rFonts w:ascii="Times New Roman" w:hAnsi="Times New Roman" w:cs="Times New Roman"/>
          <w:sz w:val="24"/>
          <w:szCs w:val="24"/>
          <w:lang w:eastAsia="hr-HR"/>
        </w:rPr>
        <w:t xml:space="preserve">) Ministarstvo izdaje potvrdu </w:t>
      </w:r>
      <w:r w:rsidR="008A1930">
        <w:rPr>
          <w:rFonts w:ascii="Times New Roman" w:hAnsi="Times New Roman" w:cs="Times New Roman"/>
          <w:sz w:val="24"/>
          <w:szCs w:val="24"/>
          <w:lang w:eastAsia="hr-HR"/>
        </w:rPr>
        <w:t xml:space="preserve">iz </w:t>
      </w:r>
      <w:r w:rsidRPr="002D3CBC">
        <w:rPr>
          <w:rFonts w:ascii="Times New Roman" w:hAnsi="Times New Roman" w:cs="Times New Roman"/>
          <w:sz w:val="24"/>
          <w:szCs w:val="24"/>
          <w:lang w:eastAsia="hr-HR"/>
        </w:rPr>
        <w:t>evidencij</w:t>
      </w:r>
      <w:r w:rsidR="008A1930">
        <w:rPr>
          <w:rFonts w:ascii="Times New Roman" w:hAnsi="Times New Roman" w:cs="Times New Roman"/>
          <w:sz w:val="24"/>
          <w:szCs w:val="24"/>
          <w:lang w:eastAsia="hr-HR"/>
        </w:rPr>
        <w:t>e</w:t>
      </w:r>
      <w:r w:rsidRPr="002D3CBC">
        <w:rPr>
          <w:rFonts w:ascii="Times New Roman" w:hAnsi="Times New Roman" w:cs="Times New Roman"/>
          <w:sz w:val="24"/>
          <w:szCs w:val="24"/>
          <w:lang w:eastAsia="hr-HR"/>
        </w:rPr>
        <w:t xml:space="preserve"> pravnih i fizičkih osoba </w:t>
      </w:r>
      <w:r w:rsidR="00D01731" w:rsidRPr="002D3CBC">
        <w:rPr>
          <w:rFonts w:ascii="Times New Roman" w:hAnsi="Times New Roman" w:cs="Times New Roman"/>
          <w:sz w:val="24"/>
          <w:szCs w:val="24"/>
          <w:lang w:eastAsia="hr-HR"/>
        </w:rPr>
        <w:t>iz stavka 1. ovoga članka</w:t>
      </w:r>
      <w:r w:rsidRPr="002D3CBC">
        <w:rPr>
          <w:rFonts w:ascii="Times New Roman" w:hAnsi="Times New Roman" w:cs="Times New Roman"/>
          <w:sz w:val="24"/>
          <w:szCs w:val="24"/>
          <w:lang w:eastAsia="hr-HR"/>
        </w:rPr>
        <w:t xml:space="preserve"> i subjekata iz stavka </w:t>
      </w:r>
      <w:r w:rsidR="003C718F" w:rsidRPr="002D3CBC">
        <w:rPr>
          <w:rFonts w:ascii="Times New Roman" w:hAnsi="Times New Roman" w:cs="Times New Roman"/>
          <w:sz w:val="24"/>
          <w:szCs w:val="24"/>
          <w:lang w:eastAsia="hr-HR"/>
        </w:rPr>
        <w:t>2</w:t>
      </w:r>
      <w:r w:rsidRPr="002D3CBC">
        <w:rPr>
          <w:rFonts w:ascii="Times New Roman" w:hAnsi="Times New Roman" w:cs="Times New Roman"/>
          <w:sz w:val="24"/>
          <w:szCs w:val="24"/>
          <w:lang w:eastAsia="hr-HR"/>
        </w:rPr>
        <w:t xml:space="preserve">. ovoga članka u skladu s ovim </w:t>
      </w:r>
      <w:r w:rsidR="00AE1FCB" w:rsidRPr="002D3CBC">
        <w:rPr>
          <w:rFonts w:ascii="Times New Roman" w:hAnsi="Times New Roman" w:cs="Times New Roman"/>
          <w:sz w:val="24"/>
          <w:szCs w:val="24"/>
          <w:lang w:eastAsia="hr-HR"/>
        </w:rPr>
        <w:t>Zakonom</w:t>
      </w:r>
      <w:r w:rsidRPr="002D3CBC">
        <w:rPr>
          <w:rFonts w:ascii="Times New Roman" w:hAnsi="Times New Roman" w:cs="Times New Roman"/>
          <w:sz w:val="24"/>
          <w:szCs w:val="24"/>
          <w:lang w:eastAsia="hr-HR"/>
        </w:rPr>
        <w:t xml:space="preserve"> i </w:t>
      </w:r>
      <w:r w:rsidR="00AE1FCB" w:rsidRPr="002D3CBC">
        <w:rPr>
          <w:rFonts w:ascii="Times New Roman" w:hAnsi="Times New Roman" w:cs="Times New Roman"/>
          <w:sz w:val="24"/>
          <w:szCs w:val="24"/>
          <w:lang w:eastAsia="hr-HR"/>
        </w:rPr>
        <w:t>zakonom kojim se uređuje područje predmeta</w:t>
      </w:r>
      <w:r w:rsidRPr="002D3CBC">
        <w:rPr>
          <w:rFonts w:ascii="Times New Roman" w:hAnsi="Times New Roman" w:cs="Times New Roman"/>
          <w:sz w:val="24"/>
          <w:szCs w:val="24"/>
          <w:lang w:eastAsia="hr-HR"/>
        </w:rPr>
        <w:t xml:space="preserve"> opće uporabe.</w:t>
      </w:r>
    </w:p>
    <w:p w14:paraId="525C7631" w14:textId="2CC39098" w:rsidR="00551BCF" w:rsidRPr="002D3CBC" w:rsidRDefault="00551BCF" w:rsidP="00E4132C">
      <w:pPr>
        <w:spacing w:after="0" w:line="240" w:lineRule="auto"/>
        <w:jc w:val="both"/>
        <w:rPr>
          <w:rFonts w:ascii="Times New Roman" w:hAnsi="Times New Roman" w:cs="Times New Roman"/>
          <w:sz w:val="24"/>
          <w:szCs w:val="24"/>
          <w:lang w:eastAsia="hr-HR"/>
        </w:rPr>
      </w:pPr>
    </w:p>
    <w:p w14:paraId="438C8465" w14:textId="0EB85B2E" w:rsidR="00966893" w:rsidRPr="002D3CBC" w:rsidRDefault="00551BCF" w:rsidP="001B61AE">
      <w:pPr>
        <w:spacing w:after="0" w:line="240" w:lineRule="auto"/>
        <w:jc w:val="both"/>
        <w:rPr>
          <w:rFonts w:ascii="Times New Roman" w:eastAsia="Times New Roman" w:hAnsi="Times New Roman" w:cs="Times New Roman"/>
          <w:sz w:val="24"/>
          <w:szCs w:val="24"/>
          <w:lang w:eastAsia="hr-HR"/>
        </w:rPr>
      </w:pPr>
      <w:r w:rsidRPr="002D3CBC">
        <w:rPr>
          <w:rFonts w:ascii="Times New Roman" w:hAnsi="Times New Roman" w:cs="Times New Roman"/>
          <w:sz w:val="24"/>
          <w:szCs w:val="24"/>
          <w:lang w:eastAsia="hr-HR"/>
        </w:rPr>
        <w:t>(4) Sadržaj i oblik obrasca iz stavka 1. ovoga članka</w:t>
      </w:r>
      <w:r w:rsidR="000055D1">
        <w:rPr>
          <w:rFonts w:ascii="Times New Roman" w:hAnsi="Times New Roman" w:cs="Times New Roman"/>
          <w:sz w:val="24"/>
          <w:szCs w:val="24"/>
          <w:lang w:eastAsia="hr-HR"/>
        </w:rPr>
        <w:t xml:space="preserve"> </w:t>
      </w:r>
      <w:r w:rsidR="000055D1" w:rsidRPr="00D634B7">
        <w:rPr>
          <w:rFonts w:ascii="Times New Roman" w:hAnsi="Times New Roman" w:cs="Times New Roman"/>
          <w:sz w:val="24"/>
          <w:szCs w:val="24"/>
          <w:lang w:eastAsia="hr-HR"/>
        </w:rPr>
        <w:t xml:space="preserve">te način vođenja evidencije </w:t>
      </w:r>
      <w:r w:rsidRPr="002D3CBC">
        <w:rPr>
          <w:rFonts w:ascii="Times New Roman" w:hAnsi="Times New Roman" w:cs="Times New Roman"/>
          <w:sz w:val="24"/>
          <w:szCs w:val="24"/>
          <w:lang w:eastAsia="hr-HR"/>
        </w:rPr>
        <w:t>pravilnikom propisuje ministar.“.</w:t>
      </w:r>
    </w:p>
    <w:p w14:paraId="46A0AEBA" w14:textId="566A8467" w:rsidR="00CC57C8" w:rsidRPr="002D3CBC" w:rsidRDefault="00CC57C8" w:rsidP="001B61AE">
      <w:pPr>
        <w:pStyle w:val="Naslov1"/>
      </w:pPr>
      <w:r w:rsidRPr="002D3CBC">
        <w:t>Članak 5.</w:t>
      </w:r>
    </w:p>
    <w:p w14:paraId="0ADA9776" w14:textId="4CB43A46" w:rsidR="00966893" w:rsidRPr="002D3CBC" w:rsidRDefault="00440239" w:rsidP="00A7108C">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6. mijenja se i glasi:</w:t>
      </w:r>
    </w:p>
    <w:p w14:paraId="711D7CE5" w14:textId="38700DFF" w:rsidR="002B08E6" w:rsidRPr="002B08E6" w:rsidRDefault="00E20960" w:rsidP="002B0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w:t>
      </w:r>
      <w:r w:rsidR="002B08E6" w:rsidRPr="002B08E6">
        <w:rPr>
          <w:rFonts w:ascii="Times New Roman" w:eastAsia="Times New Roman" w:hAnsi="Times New Roman" w:cs="Times New Roman"/>
          <w:sz w:val="24"/>
          <w:szCs w:val="24"/>
          <w:lang w:eastAsia="hr-HR"/>
        </w:rPr>
        <w:t xml:space="preserve">Pravne i fizičke osobe koje obavljaju djelatnost uvoza, proizvodnje i distribucije, materijala i predmeta </w:t>
      </w:r>
      <w:r w:rsidR="002B08E6">
        <w:rPr>
          <w:rFonts w:ascii="Times New Roman" w:eastAsia="Times New Roman" w:hAnsi="Times New Roman" w:cs="Times New Roman"/>
          <w:sz w:val="24"/>
          <w:szCs w:val="24"/>
          <w:lang w:eastAsia="hr-HR"/>
        </w:rPr>
        <w:t>koji dolaze u neposredan dodir</w:t>
      </w:r>
      <w:r w:rsidR="002B08E6" w:rsidRPr="002B08E6">
        <w:rPr>
          <w:rFonts w:ascii="Times New Roman" w:eastAsia="Times New Roman" w:hAnsi="Times New Roman" w:cs="Times New Roman"/>
          <w:sz w:val="24"/>
          <w:szCs w:val="24"/>
          <w:lang w:eastAsia="hr-HR"/>
        </w:rPr>
        <w:t xml:space="preserve"> s hranom</w:t>
      </w:r>
      <w:r w:rsidR="002B08E6" w:rsidRPr="002B08E6">
        <w:t xml:space="preserve"> </w:t>
      </w:r>
      <w:r w:rsidR="002B08E6" w:rsidRPr="002B08E6">
        <w:rPr>
          <w:rFonts w:ascii="Times New Roman" w:eastAsia="Times New Roman" w:hAnsi="Times New Roman" w:cs="Times New Roman"/>
          <w:sz w:val="24"/>
          <w:szCs w:val="24"/>
          <w:lang w:eastAsia="hr-HR"/>
        </w:rPr>
        <w:t xml:space="preserve">moraju </w:t>
      </w:r>
      <w:r w:rsidR="002B08E6">
        <w:rPr>
          <w:rFonts w:ascii="Times New Roman" w:eastAsia="Times New Roman" w:hAnsi="Times New Roman" w:cs="Times New Roman"/>
          <w:sz w:val="24"/>
          <w:szCs w:val="24"/>
          <w:lang w:eastAsia="hr-HR"/>
        </w:rPr>
        <w:t>izraditi izjavu</w:t>
      </w:r>
      <w:r w:rsidR="002B08E6" w:rsidRPr="002B08E6">
        <w:rPr>
          <w:rFonts w:ascii="Times New Roman" w:eastAsia="Times New Roman" w:hAnsi="Times New Roman" w:cs="Times New Roman"/>
          <w:sz w:val="24"/>
          <w:szCs w:val="24"/>
          <w:lang w:eastAsia="hr-HR"/>
        </w:rPr>
        <w:t xml:space="preserve"> o sukladnosti </w:t>
      </w:r>
      <w:r w:rsidR="002B08E6">
        <w:rPr>
          <w:rFonts w:ascii="Times New Roman" w:eastAsia="Times New Roman" w:hAnsi="Times New Roman" w:cs="Times New Roman"/>
          <w:sz w:val="24"/>
          <w:szCs w:val="24"/>
          <w:lang w:eastAsia="hr-HR"/>
        </w:rPr>
        <w:t xml:space="preserve">tih </w:t>
      </w:r>
      <w:r w:rsidR="008C04F2">
        <w:rPr>
          <w:rFonts w:ascii="Times New Roman" w:eastAsia="Times New Roman" w:hAnsi="Times New Roman" w:cs="Times New Roman"/>
          <w:sz w:val="24"/>
          <w:szCs w:val="24"/>
          <w:lang w:eastAsia="hr-HR"/>
        </w:rPr>
        <w:t>proizvoda</w:t>
      </w:r>
      <w:r w:rsidR="002B08E6">
        <w:rPr>
          <w:rFonts w:ascii="Times New Roman" w:eastAsia="Times New Roman" w:hAnsi="Times New Roman" w:cs="Times New Roman"/>
          <w:sz w:val="24"/>
          <w:szCs w:val="24"/>
          <w:lang w:eastAsia="hr-HR"/>
        </w:rPr>
        <w:t xml:space="preserve"> </w:t>
      </w:r>
      <w:r w:rsidR="008A1930">
        <w:rPr>
          <w:rFonts w:ascii="Times New Roman" w:eastAsia="Times New Roman" w:hAnsi="Times New Roman" w:cs="Times New Roman"/>
          <w:sz w:val="24"/>
          <w:szCs w:val="24"/>
          <w:lang w:eastAsia="hr-HR"/>
        </w:rPr>
        <w:t>kada je to</w:t>
      </w:r>
      <w:r w:rsidR="002B08E6" w:rsidRPr="002B08E6">
        <w:rPr>
          <w:rFonts w:ascii="Times New Roman" w:eastAsia="Times New Roman" w:hAnsi="Times New Roman" w:cs="Times New Roman"/>
          <w:sz w:val="24"/>
          <w:szCs w:val="24"/>
          <w:lang w:eastAsia="hr-HR"/>
        </w:rPr>
        <w:t xml:space="preserve"> propisano uredbama iz članka 1. ovoga Zakona.</w:t>
      </w:r>
    </w:p>
    <w:p w14:paraId="19DE6218" w14:textId="61403A00" w:rsidR="006A4660" w:rsidRPr="002D3CBC" w:rsidRDefault="006A4660" w:rsidP="006A466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Ako materijali i predmeti koji dolaze u neposredan dodir s hranom nisu uređeni uredbama iz članka 1. ovoga Zakona</w:t>
      </w:r>
      <w:r>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w:t>
      </w:r>
      <w:r w:rsidR="001E3ED3">
        <w:rPr>
          <w:rFonts w:ascii="Times New Roman" w:eastAsia="Times New Roman" w:hAnsi="Times New Roman" w:cs="Times New Roman"/>
          <w:sz w:val="24"/>
          <w:szCs w:val="24"/>
          <w:lang w:eastAsia="hr-HR"/>
        </w:rPr>
        <w:t>pravne i fizičke osobe iz stavka 1. ovoga članka moraju</w:t>
      </w:r>
      <w:r w:rsidRPr="002D3CBC">
        <w:rPr>
          <w:rFonts w:ascii="Times New Roman" w:eastAsia="Times New Roman" w:hAnsi="Times New Roman" w:cs="Times New Roman"/>
          <w:sz w:val="24"/>
          <w:szCs w:val="24"/>
          <w:lang w:eastAsia="hr-HR"/>
        </w:rPr>
        <w:t xml:space="preserve"> </w:t>
      </w:r>
      <w:r w:rsidRPr="00464C60">
        <w:rPr>
          <w:rFonts w:ascii="Times New Roman" w:eastAsia="Times New Roman" w:hAnsi="Times New Roman" w:cs="Times New Roman"/>
          <w:sz w:val="24"/>
          <w:szCs w:val="24"/>
          <w:lang w:eastAsia="hr-HR"/>
        </w:rPr>
        <w:t xml:space="preserve">za te proizvode </w:t>
      </w:r>
      <w:r w:rsidRPr="002D3CBC">
        <w:rPr>
          <w:rFonts w:ascii="Times New Roman" w:eastAsia="Times New Roman" w:hAnsi="Times New Roman" w:cs="Times New Roman"/>
          <w:sz w:val="24"/>
          <w:szCs w:val="24"/>
          <w:lang w:eastAsia="hr-HR"/>
        </w:rPr>
        <w:t xml:space="preserve">osigurati laboratorijsku analizu </w:t>
      </w:r>
      <w:r w:rsidR="00420F85" w:rsidRPr="00860CBE">
        <w:rPr>
          <w:rFonts w:ascii="Times New Roman" w:eastAsia="Times New Roman" w:hAnsi="Times New Roman" w:cs="Times New Roman"/>
          <w:sz w:val="24"/>
          <w:szCs w:val="24"/>
          <w:lang w:eastAsia="hr-HR"/>
        </w:rPr>
        <w:t>za dokazivanje</w:t>
      </w:r>
      <w:r w:rsidRPr="00860CBE">
        <w:rPr>
          <w:rFonts w:ascii="Times New Roman" w:eastAsia="Times New Roman" w:hAnsi="Times New Roman" w:cs="Times New Roman"/>
          <w:sz w:val="24"/>
          <w:szCs w:val="24"/>
          <w:lang w:eastAsia="hr-HR"/>
        </w:rPr>
        <w:t xml:space="preserve"> sukladnost</w:t>
      </w:r>
      <w:r w:rsidR="00420F85" w:rsidRPr="00860CBE">
        <w:rPr>
          <w:rFonts w:ascii="Times New Roman" w:eastAsia="Times New Roman" w:hAnsi="Times New Roman" w:cs="Times New Roman"/>
          <w:sz w:val="24"/>
          <w:szCs w:val="24"/>
          <w:lang w:eastAsia="hr-HR"/>
        </w:rPr>
        <w:t>i</w:t>
      </w:r>
      <w:r w:rsidRPr="00420F85">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sz w:val="24"/>
          <w:szCs w:val="24"/>
          <w:lang w:eastAsia="hr-HR"/>
        </w:rPr>
        <w:t>proizvoda</w:t>
      </w:r>
      <w:r w:rsidR="004A5BE8">
        <w:rPr>
          <w:rFonts w:ascii="Times New Roman" w:eastAsia="Times New Roman" w:hAnsi="Times New Roman" w:cs="Times New Roman"/>
          <w:sz w:val="24"/>
          <w:szCs w:val="24"/>
          <w:lang w:eastAsia="hr-HR"/>
        </w:rPr>
        <w:t xml:space="preserve"> sukladno p</w:t>
      </w:r>
      <w:r w:rsidR="004A5BE8" w:rsidRPr="004A5BE8">
        <w:rPr>
          <w:rFonts w:ascii="Times New Roman" w:eastAsia="Times New Roman" w:hAnsi="Times New Roman" w:cs="Times New Roman"/>
          <w:sz w:val="24"/>
          <w:szCs w:val="24"/>
          <w:lang w:eastAsia="hr-HR"/>
        </w:rPr>
        <w:t>ravilnik</w:t>
      </w:r>
      <w:r w:rsidR="004A5BE8">
        <w:rPr>
          <w:rFonts w:ascii="Times New Roman" w:eastAsia="Times New Roman" w:hAnsi="Times New Roman" w:cs="Times New Roman"/>
          <w:sz w:val="24"/>
          <w:szCs w:val="24"/>
          <w:lang w:eastAsia="hr-HR"/>
        </w:rPr>
        <w:t>u</w:t>
      </w:r>
      <w:r w:rsidR="004A5BE8" w:rsidRPr="004A5BE8">
        <w:rPr>
          <w:rFonts w:ascii="Times New Roman" w:eastAsia="Times New Roman" w:hAnsi="Times New Roman" w:cs="Times New Roman"/>
          <w:sz w:val="24"/>
          <w:szCs w:val="24"/>
          <w:lang w:eastAsia="hr-HR"/>
        </w:rPr>
        <w:t xml:space="preserve"> </w:t>
      </w:r>
      <w:r w:rsidR="004A5BE8">
        <w:rPr>
          <w:rFonts w:ascii="Times New Roman" w:eastAsia="Times New Roman" w:hAnsi="Times New Roman" w:cs="Times New Roman"/>
          <w:sz w:val="24"/>
          <w:szCs w:val="24"/>
          <w:lang w:eastAsia="hr-HR"/>
        </w:rPr>
        <w:t xml:space="preserve">kojim se uređuje </w:t>
      </w:r>
      <w:r w:rsidR="004A5BE8" w:rsidRPr="004A5BE8">
        <w:rPr>
          <w:rFonts w:ascii="Times New Roman" w:eastAsia="Times New Roman" w:hAnsi="Times New Roman" w:cs="Times New Roman"/>
          <w:sz w:val="24"/>
          <w:szCs w:val="24"/>
          <w:lang w:eastAsia="hr-HR"/>
        </w:rPr>
        <w:t>zdravstven</w:t>
      </w:r>
      <w:r w:rsidR="004A5BE8">
        <w:rPr>
          <w:rFonts w:ascii="Times New Roman" w:eastAsia="Times New Roman" w:hAnsi="Times New Roman" w:cs="Times New Roman"/>
          <w:sz w:val="24"/>
          <w:szCs w:val="24"/>
          <w:lang w:eastAsia="hr-HR"/>
        </w:rPr>
        <w:t>a</w:t>
      </w:r>
      <w:r w:rsidR="004A5BE8" w:rsidRPr="004A5BE8">
        <w:rPr>
          <w:rFonts w:ascii="Times New Roman" w:eastAsia="Times New Roman" w:hAnsi="Times New Roman" w:cs="Times New Roman"/>
          <w:sz w:val="24"/>
          <w:szCs w:val="24"/>
          <w:lang w:eastAsia="hr-HR"/>
        </w:rPr>
        <w:t xml:space="preserve"> ispravnost materijala i predmeta koji dolaze u neposredan dodir s hranom</w:t>
      </w:r>
      <w:r w:rsidRPr="002D3CB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6E7F2976" w14:textId="3B563786" w:rsidR="001E3ED3" w:rsidRPr="001E3ED3" w:rsidRDefault="006A4660" w:rsidP="001E3ED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E20960" w:rsidRPr="002D3CBC">
        <w:rPr>
          <w:rFonts w:ascii="Times New Roman" w:eastAsia="Times New Roman" w:hAnsi="Times New Roman" w:cs="Times New Roman"/>
          <w:sz w:val="24"/>
          <w:szCs w:val="24"/>
          <w:lang w:eastAsia="hr-HR"/>
        </w:rPr>
        <w:t xml:space="preserve">) </w:t>
      </w:r>
      <w:r w:rsidR="001E3ED3">
        <w:rPr>
          <w:rFonts w:ascii="Times New Roman" w:eastAsia="Times New Roman" w:hAnsi="Times New Roman" w:cs="Times New Roman"/>
          <w:sz w:val="24"/>
          <w:szCs w:val="24"/>
          <w:lang w:eastAsia="hr-HR"/>
        </w:rPr>
        <w:t>P</w:t>
      </w:r>
      <w:r w:rsidR="001E3ED3" w:rsidRPr="001E3ED3">
        <w:rPr>
          <w:rFonts w:ascii="Times New Roman" w:eastAsia="Times New Roman" w:hAnsi="Times New Roman" w:cs="Times New Roman"/>
          <w:sz w:val="24"/>
          <w:szCs w:val="24"/>
          <w:lang w:eastAsia="hr-HR"/>
        </w:rPr>
        <w:t>ravne i fizičke osobe iz stavka 1. ovoga članka</w:t>
      </w:r>
      <w:r w:rsidR="001E3ED3">
        <w:rPr>
          <w:rFonts w:ascii="Times New Roman" w:eastAsia="Times New Roman" w:hAnsi="Times New Roman" w:cs="Times New Roman"/>
          <w:sz w:val="24"/>
          <w:szCs w:val="24"/>
          <w:lang w:eastAsia="hr-HR"/>
        </w:rPr>
        <w:t xml:space="preserve"> moraju na zahtjev dostaviti</w:t>
      </w:r>
      <w:r w:rsidR="001E3ED3" w:rsidRPr="001E3ED3">
        <w:t xml:space="preserve"> </w:t>
      </w:r>
      <w:r w:rsidR="001E3ED3" w:rsidRPr="00A33754">
        <w:rPr>
          <w:rFonts w:ascii="Times New Roman" w:hAnsi="Times New Roman" w:cs="Times New Roman"/>
          <w:sz w:val="24"/>
          <w:szCs w:val="24"/>
        </w:rPr>
        <w:t xml:space="preserve">nadležnim tijelima </w:t>
      </w:r>
      <w:r w:rsidR="001E3ED3" w:rsidRPr="001E3ED3">
        <w:rPr>
          <w:rFonts w:ascii="Times New Roman" w:eastAsia="Times New Roman" w:hAnsi="Times New Roman" w:cs="Times New Roman"/>
          <w:sz w:val="24"/>
          <w:szCs w:val="24"/>
          <w:lang w:eastAsia="hr-HR"/>
        </w:rPr>
        <w:t>popratnu dokumentaciju kojom se dokazuje sukladnost iz stavaka 1. i 2. ovoga članka</w:t>
      </w:r>
    </w:p>
    <w:p w14:paraId="4F54B51D" w14:textId="4127D8FA" w:rsidR="00E20960" w:rsidRPr="002D3CBC"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w:t>
      </w:r>
      <w:r w:rsidR="00E20960" w:rsidRPr="002D3CBC">
        <w:rPr>
          <w:rFonts w:ascii="Times New Roman" w:eastAsia="Times New Roman" w:hAnsi="Times New Roman" w:cs="Times New Roman"/>
          <w:sz w:val="24"/>
          <w:szCs w:val="24"/>
          <w:lang w:eastAsia="hr-HR"/>
        </w:rPr>
        <w:t>) Izjav</w:t>
      </w:r>
      <w:r w:rsidR="008A1930">
        <w:rPr>
          <w:rFonts w:ascii="Times New Roman" w:eastAsia="Times New Roman" w:hAnsi="Times New Roman" w:cs="Times New Roman"/>
          <w:sz w:val="24"/>
          <w:szCs w:val="24"/>
          <w:lang w:eastAsia="hr-HR"/>
        </w:rPr>
        <w:t>a</w:t>
      </w:r>
      <w:r w:rsidR="004B070D" w:rsidRPr="002D3CBC">
        <w:rPr>
          <w:rFonts w:ascii="Times New Roman" w:eastAsia="Times New Roman" w:hAnsi="Times New Roman" w:cs="Times New Roman"/>
          <w:sz w:val="24"/>
          <w:szCs w:val="24"/>
          <w:lang w:eastAsia="hr-HR"/>
        </w:rPr>
        <w:t xml:space="preserve"> iz stavka 1. ovoga članka</w:t>
      </w:r>
      <w:r w:rsidR="004C2F92" w:rsidRPr="002D3CBC">
        <w:rPr>
          <w:rFonts w:ascii="Times New Roman" w:eastAsia="Times New Roman" w:hAnsi="Times New Roman" w:cs="Times New Roman"/>
          <w:sz w:val="24"/>
          <w:szCs w:val="24"/>
          <w:lang w:eastAsia="hr-HR"/>
        </w:rPr>
        <w:t xml:space="preserve"> </w:t>
      </w:r>
      <w:r w:rsidR="00E20960" w:rsidRPr="002D3CBC">
        <w:rPr>
          <w:rFonts w:ascii="Times New Roman" w:eastAsia="Times New Roman" w:hAnsi="Times New Roman" w:cs="Times New Roman"/>
          <w:sz w:val="24"/>
          <w:szCs w:val="24"/>
          <w:lang w:eastAsia="hr-HR"/>
        </w:rPr>
        <w:t>mora biti sastavljen</w:t>
      </w:r>
      <w:r w:rsidR="008A1930">
        <w:rPr>
          <w:rFonts w:ascii="Times New Roman" w:eastAsia="Times New Roman" w:hAnsi="Times New Roman" w:cs="Times New Roman"/>
          <w:sz w:val="24"/>
          <w:szCs w:val="24"/>
          <w:lang w:eastAsia="hr-HR"/>
        </w:rPr>
        <w:t>a</w:t>
      </w:r>
      <w:r w:rsidR="00E20960" w:rsidRPr="002D3CBC">
        <w:rPr>
          <w:rFonts w:ascii="Times New Roman" w:eastAsia="Times New Roman" w:hAnsi="Times New Roman" w:cs="Times New Roman"/>
          <w:sz w:val="24"/>
          <w:szCs w:val="24"/>
          <w:lang w:eastAsia="hr-HR"/>
        </w:rPr>
        <w:t xml:space="preserve"> na hrvatskom jeziku i latiničnom pismu.</w:t>
      </w:r>
    </w:p>
    <w:p w14:paraId="21939D20" w14:textId="77777777" w:rsidR="001E3ED3"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w:t>
      </w:r>
      <w:r w:rsidR="00E20960"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Subjekt</w:t>
      </w:r>
      <w:r w:rsidR="006A4660">
        <w:rPr>
          <w:rFonts w:ascii="Times New Roman" w:eastAsia="Times New Roman" w:hAnsi="Times New Roman" w:cs="Times New Roman"/>
          <w:sz w:val="24"/>
          <w:szCs w:val="24"/>
          <w:lang w:eastAsia="hr-HR"/>
        </w:rPr>
        <w:t>i koji se bave</w:t>
      </w:r>
      <w:r w:rsidR="001439A6" w:rsidRPr="002D3CBC">
        <w:rPr>
          <w:rFonts w:ascii="Times New Roman" w:eastAsia="Times New Roman" w:hAnsi="Times New Roman" w:cs="Times New Roman"/>
          <w:sz w:val="24"/>
          <w:szCs w:val="24"/>
          <w:lang w:eastAsia="hr-HR"/>
        </w:rPr>
        <w:t xml:space="preserve"> recikliranjem u skladu s Uredb</w:t>
      </w:r>
      <w:r w:rsidR="00A7108C" w:rsidRPr="002D3CBC">
        <w:rPr>
          <w:rFonts w:ascii="Times New Roman" w:eastAsia="Times New Roman" w:hAnsi="Times New Roman" w:cs="Times New Roman"/>
          <w:sz w:val="24"/>
          <w:szCs w:val="24"/>
          <w:lang w:eastAsia="hr-HR"/>
        </w:rPr>
        <w:t>om</w:t>
      </w:r>
      <w:r w:rsidRPr="002D3CBC">
        <w:rPr>
          <w:rFonts w:ascii="Times New Roman" w:eastAsia="Times New Roman" w:hAnsi="Times New Roman" w:cs="Times New Roman"/>
          <w:sz w:val="24"/>
          <w:szCs w:val="24"/>
          <w:lang w:eastAsia="hr-HR"/>
        </w:rPr>
        <w:t xml:space="preserve"> (EU) 2022/1616 mora</w:t>
      </w:r>
      <w:r w:rsidR="006A4660">
        <w:rPr>
          <w:rFonts w:ascii="Times New Roman" w:eastAsia="Times New Roman" w:hAnsi="Times New Roman" w:cs="Times New Roman"/>
          <w:sz w:val="24"/>
          <w:szCs w:val="24"/>
          <w:lang w:eastAsia="hr-HR"/>
        </w:rPr>
        <w:t xml:space="preserve">ju izraditi godišnji </w:t>
      </w:r>
      <w:r w:rsidR="001439A6" w:rsidRPr="002D3CBC">
        <w:rPr>
          <w:rFonts w:ascii="Times New Roman" w:eastAsia="Times New Roman" w:hAnsi="Times New Roman" w:cs="Times New Roman"/>
          <w:sz w:val="24"/>
          <w:szCs w:val="24"/>
          <w:lang w:eastAsia="hr-HR"/>
        </w:rPr>
        <w:t>plan uzorkovanja kojim prate razine kontaminacije serija plastične sirovine i odgovarajućih serija dekontaminiranog recikliranog proizvoda u skladu s člankom 13. Uredbe (EU) 2022/1616</w:t>
      </w:r>
      <w:r w:rsidR="00BA0069" w:rsidRPr="002D3CBC">
        <w:rPr>
          <w:rFonts w:ascii="Times New Roman" w:eastAsia="Times New Roman" w:hAnsi="Times New Roman" w:cs="Times New Roman"/>
          <w:sz w:val="24"/>
          <w:szCs w:val="24"/>
          <w:lang w:eastAsia="hr-HR"/>
        </w:rPr>
        <w:t>.</w:t>
      </w:r>
      <w:r w:rsidR="006A4660">
        <w:rPr>
          <w:rFonts w:ascii="Times New Roman" w:eastAsia="Times New Roman" w:hAnsi="Times New Roman" w:cs="Times New Roman"/>
          <w:sz w:val="24"/>
          <w:szCs w:val="24"/>
          <w:lang w:eastAsia="hr-HR"/>
        </w:rPr>
        <w:t xml:space="preserve"> </w:t>
      </w:r>
    </w:p>
    <w:p w14:paraId="3BDDE002" w14:textId="709FC6F5" w:rsidR="006A4660" w:rsidRDefault="001E3ED3"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391714" w:rsidRPr="002D3CBC">
        <w:rPr>
          <w:rFonts w:ascii="Times New Roman" w:eastAsia="Times New Roman" w:hAnsi="Times New Roman" w:cs="Times New Roman"/>
          <w:sz w:val="24"/>
          <w:szCs w:val="24"/>
          <w:lang w:eastAsia="hr-HR"/>
        </w:rPr>
        <w:t xml:space="preserve">Učestalost </w:t>
      </w:r>
      <w:r w:rsidR="00BA0069" w:rsidRPr="002D3CBC">
        <w:rPr>
          <w:rFonts w:ascii="Times New Roman" w:eastAsia="Times New Roman" w:hAnsi="Times New Roman" w:cs="Times New Roman"/>
          <w:sz w:val="24"/>
          <w:szCs w:val="24"/>
          <w:lang w:eastAsia="hr-HR"/>
        </w:rPr>
        <w:t>uzorkovanja</w:t>
      </w:r>
      <w:r w:rsidR="001439A6" w:rsidRPr="002D3CB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stavka 5. ovoga članka </w:t>
      </w:r>
      <w:r w:rsidR="00BA0069" w:rsidRPr="002D3CBC">
        <w:rPr>
          <w:rFonts w:ascii="Times New Roman" w:eastAsia="Times New Roman" w:hAnsi="Times New Roman" w:cs="Times New Roman"/>
          <w:sz w:val="24"/>
          <w:szCs w:val="24"/>
          <w:lang w:eastAsia="hr-HR"/>
        </w:rPr>
        <w:t>može se</w:t>
      </w:r>
      <w:r w:rsidR="001439A6" w:rsidRPr="002D3CBC">
        <w:rPr>
          <w:rFonts w:ascii="Times New Roman" w:eastAsia="Times New Roman" w:hAnsi="Times New Roman" w:cs="Times New Roman"/>
          <w:sz w:val="24"/>
          <w:szCs w:val="24"/>
          <w:lang w:eastAsia="hr-HR"/>
        </w:rPr>
        <w:t xml:space="preserve"> smanjiti </w:t>
      </w:r>
      <w:r w:rsidR="00391714" w:rsidRPr="002D3CBC">
        <w:rPr>
          <w:rFonts w:ascii="Times New Roman" w:eastAsia="Times New Roman" w:hAnsi="Times New Roman" w:cs="Times New Roman"/>
          <w:sz w:val="24"/>
          <w:szCs w:val="24"/>
          <w:lang w:eastAsia="hr-HR"/>
        </w:rPr>
        <w:t>nakon</w:t>
      </w:r>
      <w:r w:rsidR="001439A6" w:rsidRPr="002D3CBC">
        <w:rPr>
          <w:rFonts w:ascii="Times New Roman" w:eastAsia="Times New Roman" w:hAnsi="Times New Roman" w:cs="Times New Roman"/>
          <w:sz w:val="24"/>
          <w:szCs w:val="24"/>
          <w:lang w:eastAsia="hr-HR"/>
        </w:rPr>
        <w:t xml:space="preserve"> utvrđivanja stabilnog prosjeka</w:t>
      </w:r>
      <w:r w:rsidR="00C2442A" w:rsidRPr="002D3CBC">
        <w:rPr>
          <w:rFonts w:ascii="Times New Roman" w:eastAsia="Times New Roman" w:hAnsi="Times New Roman" w:cs="Times New Roman"/>
          <w:sz w:val="24"/>
          <w:szCs w:val="24"/>
          <w:lang w:eastAsia="hr-HR"/>
        </w:rPr>
        <w:t>, ali ne</w:t>
      </w:r>
      <w:r w:rsidR="007C3E7F">
        <w:rPr>
          <w:rFonts w:ascii="Times New Roman" w:eastAsia="Times New Roman" w:hAnsi="Times New Roman" w:cs="Times New Roman"/>
          <w:sz w:val="24"/>
          <w:szCs w:val="24"/>
          <w:lang w:eastAsia="hr-HR"/>
        </w:rPr>
        <w:t xml:space="preserve"> </w:t>
      </w:r>
      <w:r w:rsidR="00787F0C" w:rsidRPr="007C3E7F">
        <w:rPr>
          <w:rFonts w:ascii="Times New Roman" w:eastAsia="Times New Roman" w:hAnsi="Times New Roman" w:cs="Times New Roman"/>
          <w:sz w:val="24"/>
          <w:szCs w:val="24"/>
          <w:lang w:eastAsia="hr-HR"/>
        </w:rPr>
        <w:t>niže</w:t>
      </w:r>
      <w:r w:rsidR="00C2442A" w:rsidRPr="007C3E7F">
        <w:rPr>
          <w:rFonts w:ascii="Times New Roman" w:eastAsia="Times New Roman" w:hAnsi="Times New Roman" w:cs="Times New Roman"/>
          <w:sz w:val="24"/>
          <w:szCs w:val="24"/>
          <w:lang w:eastAsia="hr-HR"/>
        </w:rPr>
        <w:t xml:space="preserve"> od</w:t>
      </w:r>
      <w:r w:rsidR="00C2442A" w:rsidRPr="002D3CBC">
        <w:rPr>
          <w:rFonts w:ascii="Times New Roman" w:eastAsia="Times New Roman" w:hAnsi="Times New Roman" w:cs="Times New Roman"/>
          <w:sz w:val="24"/>
          <w:szCs w:val="24"/>
          <w:lang w:eastAsia="hr-HR"/>
        </w:rPr>
        <w:t xml:space="preserve"> 30% </w:t>
      </w:r>
      <w:r w:rsidR="00BA0069" w:rsidRPr="002D3CBC">
        <w:rPr>
          <w:rFonts w:ascii="Times New Roman" w:eastAsia="Times New Roman" w:hAnsi="Times New Roman" w:cs="Times New Roman"/>
          <w:sz w:val="24"/>
          <w:szCs w:val="24"/>
          <w:lang w:eastAsia="hr-HR"/>
        </w:rPr>
        <w:t xml:space="preserve">od </w:t>
      </w:r>
      <w:r w:rsidR="00C2442A" w:rsidRPr="002D3CBC">
        <w:rPr>
          <w:rFonts w:ascii="Times New Roman" w:eastAsia="Times New Roman" w:hAnsi="Times New Roman" w:cs="Times New Roman"/>
          <w:sz w:val="24"/>
          <w:szCs w:val="24"/>
          <w:lang w:eastAsia="hr-HR"/>
        </w:rPr>
        <w:t>prvotnog p</w:t>
      </w:r>
      <w:r w:rsidR="001439A6" w:rsidRPr="002D3CBC">
        <w:rPr>
          <w:rFonts w:ascii="Times New Roman" w:eastAsia="Times New Roman" w:hAnsi="Times New Roman" w:cs="Times New Roman"/>
          <w:sz w:val="24"/>
          <w:szCs w:val="24"/>
          <w:lang w:eastAsia="hr-HR"/>
        </w:rPr>
        <w:t>lana</w:t>
      </w:r>
      <w:r w:rsidR="00BA0069" w:rsidRPr="002D3CBC">
        <w:rPr>
          <w:rFonts w:ascii="Times New Roman" w:eastAsia="Times New Roman" w:hAnsi="Times New Roman" w:cs="Times New Roman"/>
          <w:sz w:val="24"/>
          <w:szCs w:val="24"/>
          <w:lang w:eastAsia="hr-HR"/>
        </w:rPr>
        <w:t xml:space="preserve"> uzorkovanja</w:t>
      </w:r>
      <w:r w:rsidR="001439A6" w:rsidRPr="002D3CBC">
        <w:rPr>
          <w:rFonts w:ascii="Times New Roman" w:eastAsia="Times New Roman" w:hAnsi="Times New Roman" w:cs="Times New Roman"/>
          <w:sz w:val="24"/>
          <w:szCs w:val="24"/>
          <w:lang w:eastAsia="hr-HR"/>
        </w:rPr>
        <w:t>.</w:t>
      </w:r>
      <w:r w:rsidR="00391714" w:rsidRPr="002D3CBC" w:rsidDel="00391714">
        <w:rPr>
          <w:rFonts w:ascii="Times New Roman" w:eastAsia="Times New Roman" w:hAnsi="Times New Roman" w:cs="Times New Roman"/>
          <w:sz w:val="24"/>
          <w:szCs w:val="24"/>
          <w:lang w:eastAsia="hr-HR"/>
        </w:rPr>
        <w:t xml:space="preserve"> </w:t>
      </w:r>
    </w:p>
    <w:p w14:paraId="59F5520C" w14:textId="4F6F8CAD" w:rsidR="00E20960" w:rsidRPr="002D3CBC" w:rsidRDefault="00AE1FCB"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E3ED3">
        <w:rPr>
          <w:rFonts w:ascii="Times New Roman" w:eastAsia="Times New Roman" w:hAnsi="Times New Roman" w:cs="Times New Roman"/>
          <w:sz w:val="24"/>
          <w:szCs w:val="24"/>
          <w:lang w:eastAsia="hr-HR"/>
        </w:rPr>
        <w:t>7</w:t>
      </w:r>
      <w:r w:rsidR="00E20960" w:rsidRPr="002D3CBC">
        <w:rPr>
          <w:rFonts w:ascii="Times New Roman" w:eastAsia="Times New Roman" w:hAnsi="Times New Roman" w:cs="Times New Roman"/>
          <w:sz w:val="24"/>
          <w:szCs w:val="24"/>
          <w:lang w:eastAsia="hr-HR"/>
        </w:rPr>
        <w:t xml:space="preserve">) </w:t>
      </w:r>
      <w:r w:rsidR="006D2B93" w:rsidRPr="002D3CBC">
        <w:rPr>
          <w:rFonts w:ascii="Times New Roman" w:eastAsia="Times New Roman" w:hAnsi="Times New Roman" w:cs="Times New Roman"/>
          <w:sz w:val="24"/>
          <w:szCs w:val="24"/>
          <w:lang w:eastAsia="hr-HR"/>
        </w:rPr>
        <w:t>U svrhu provedbe članka 13</w:t>
      </w:r>
      <w:r w:rsidRPr="002D3CBC">
        <w:rPr>
          <w:rFonts w:ascii="Times New Roman" w:eastAsia="Times New Roman" w:hAnsi="Times New Roman" w:cs="Times New Roman"/>
          <w:sz w:val="24"/>
          <w:szCs w:val="24"/>
          <w:lang w:eastAsia="hr-HR"/>
        </w:rPr>
        <w:t>. Uredbe (EU) 2022/1616 subjekt</w:t>
      </w:r>
      <w:r w:rsidR="006A4660">
        <w:rPr>
          <w:rFonts w:ascii="Times New Roman" w:eastAsia="Times New Roman" w:hAnsi="Times New Roman" w:cs="Times New Roman"/>
          <w:sz w:val="24"/>
          <w:szCs w:val="24"/>
          <w:lang w:eastAsia="hr-HR"/>
        </w:rPr>
        <w:t>i</w:t>
      </w:r>
      <w:r w:rsidR="006D2B93"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ko</w:t>
      </w:r>
      <w:r w:rsidR="006A4660">
        <w:rPr>
          <w:rFonts w:ascii="Times New Roman" w:eastAsia="Times New Roman" w:hAnsi="Times New Roman" w:cs="Times New Roman"/>
          <w:sz w:val="24"/>
          <w:szCs w:val="24"/>
          <w:lang w:eastAsia="hr-HR"/>
        </w:rPr>
        <w:t>ji se bave recikliranjem provode</w:t>
      </w:r>
      <w:r w:rsidR="006D2B93"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uzorkovanje plastične sirovine i dekontaminiranog recikliranog proizvoda </w:t>
      </w:r>
      <w:r w:rsidR="006D2B93" w:rsidRPr="002D3CBC">
        <w:rPr>
          <w:rFonts w:ascii="Times New Roman" w:eastAsia="Times New Roman" w:hAnsi="Times New Roman" w:cs="Times New Roman"/>
          <w:sz w:val="24"/>
          <w:szCs w:val="24"/>
          <w:lang w:eastAsia="hr-HR"/>
        </w:rPr>
        <w:t xml:space="preserve">u suradnji s laboratorijima koji su </w:t>
      </w:r>
      <w:r w:rsidRPr="002D3CBC">
        <w:rPr>
          <w:rFonts w:ascii="Times New Roman" w:eastAsia="Times New Roman" w:hAnsi="Times New Roman" w:cs="Times New Roman"/>
          <w:sz w:val="24"/>
          <w:szCs w:val="24"/>
          <w:lang w:eastAsia="hr-HR"/>
        </w:rPr>
        <w:t xml:space="preserve">u </w:t>
      </w:r>
      <w:r w:rsidR="006D2B93" w:rsidRPr="002D3CBC">
        <w:rPr>
          <w:rFonts w:ascii="Times New Roman" w:eastAsia="Times New Roman" w:hAnsi="Times New Roman" w:cs="Times New Roman"/>
          <w:sz w:val="24"/>
          <w:szCs w:val="24"/>
          <w:lang w:eastAsia="hr-HR"/>
        </w:rPr>
        <w:t>mogućnosti provesti potrebne analize.</w:t>
      </w:r>
      <w:r w:rsidR="0068078C" w:rsidRPr="002D3CBC">
        <w:rPr>
          <w:rFonts w:ascii="Times New Roman" w:eastAsia="Times New Roman" w:hAnsi="Times New Roman" w:cs="Times New Roman"/>
          <w:sz w:val="24"/>
          <w:szCs w:val="24"/>
          <w:lang w:eastAsia="hr-HR"/>
        </w:rPr>
        <w:t>“.</w:t>
      </w:r>
    </w:p>
    <w:p w14:paraId="5F77EE27" w14:textId="1152702D" w:rsidR="0068078C" w:rsidRPr="002D3CBC" w:rsidRDefault="00A8012A" w:rsidP="001B61AE">
      <w:pPr>
        <w:pStyle w:val="Naslov1"/>
      </w:pPr>
      <w:r>
        <w:t>Članak 6</w:t>
      </w:r>
      <w:r w:rsidR="0068078C" w:rsidRPr="002D3CBC">
        <w:t>.</w:t>
      </w:r>
    </w:p>
    <w:p w14:paraId="1EE2DF59" w14:textId="4CD89714" w:rsidR="0068078C" w:rsidRPr="002D3CBC" w:rsidRDefault="0068078C" w:rsidP="00C825A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ab/>
        <w:t>Iza članka 6. dodaje se članak 6.a koji glasi:</w:t>
      </w:r>
    </w:p>
    <w:p w14:paraId="2427EA33" w14:textId="30CA4A33" w:rsidR="001845A5" w:rsidRPr="002D3CBC" w:rsidRDefault="0068078C" w:rsidP="007E1C7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Članak 6.a</w:t>
      </w:r>
    </w:p>
    <w:p w14:paraId="33598A46" w14:textId="7FAB2B74" w:rsidR="00E20960" w:rsidRPr="002D3CBC" w:rsidRDefault="00E20960" w:rsidP="00A7108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1</w:t>
      </w:r>
      <w:r w:rsidRPr="002D3CBC">
        <w:rPr>
          <w:rFonts w:ascii="Times New Roman" w:eastAsia="Times New Roman" w:hAnsi="Times New Roman" w:cs="Times New Roman"/>
          <w:sz w:val="24"/>
          <w:szCs w:val="24"/>
          <w:lang w:eastAsia="hr-HR"/>
        </w:rPr>
        <w:t xml:space="preserve">) Subjekti u poslovanju s hranom koji proizvode hranu obvezni su </w:t>
      </w:r>
      <w:r w:rsidR="00A7108C" w:rsidRPr="002D3CBC">
        <w:rPr>
          <w:rFonts w:ascii="Times New Roman" w:eastAsia="Times New Roman" w:hAnsi="Times New Roman" w:cs="Times New Roman"/>
          <w:sz w:val="24"/>
          <w:szCs w:val="24"/>
          <w:lang w:eastAsia="hr-HR"/>
        </w:rPr>
        <w:t xml:space="preserve">u </w:t>
      </w:r>
      <w:r w:rsidR="00380516" w:rsidRPr="002D3CBC">
        <w:rPr>
          <w:rFonts w:ascii="Times New Roman" w:eastAsia="Times New Roman" w:hAnsi="Times New Roman" w:cs="Times New Roman"/>
          <w:sz w:val="24"/>
          <w:szCs w:val="24"/>
          <w:lang w:eastAsia="hr-HR"/>
        </w:rPr>
        <w:t>sustavu kontrole koji omogućava identifikaciju, procjenu i uspostavu kontrole nad kemijskim, fizikalnim i biološkim opasnostima u hrani koje su važne za sigurnost hrane u svim fazama proizvodnje, prerade i distribucije hrane (</w:t>
      </w:r>
      <w:r w:rsidR="00621D82" w:rsidRPr="002D3CBC">
        <w:rPr>
          <w:rFonts w:ascii="Times New Roman" w:eastAsia="Times New Roman" w:hAnsi="Times New Roman" w:cs="Times New Roman"/>
          <w:sz w:val="24"/>
          <w:szCs w:val="24"/>
          <w:lang w:eastAsia="hr-HR"/>
        </w:rPr>
        <w:t xml:space="preserve">u daljnjem tekstu: </w:t>
      </w:r>
      <w:r w:rsidR="00380516" w:rsidRPr="002D3CBC">
        <w:rPr>
          <w:rFonts w:ascii="Times New Roman" w:eastAsia="Times New Roman" w:hAnsi="Times New Roman" w:cs="Times New Roman"/>
          <w:sz w:val="24"/>
          <w:szCs w:val="24"/>
          <w:lang w:eastAsia="hr-HR"/>
        </w:rPr>
        <w:t xml:space="preserve">HACCP, </w:t>
      </w:r>
      <w:r w:rsidR="00380516" w:rsidRPr="002D3CBC">
        <w:rPr>
          <w:rFonts w:ascii="Times New Roman" w:eastAsia="Times New Roman" w:hAnsi="Times New Roman" w:cs="Times New Roman"/>
          <w:i/>
          <w:sz w:val="24"/>
          <w:szCs w:val="24"/>
          <w:lang w:eastAsia="hr-HR"/>
        </w:rPr>
        <w:t xml:space="preserve">engl. Hazard </w:t>
      </w:r>
      <w:proofErr w:type="spellStart"/>
      <w:r w:rsidR="00380516" w:rsidRPr="002D3CBC">
        <w:rPr>
          <w:rFonts w:ascii="Times New Roman" w:eastAsia="Times New Roman" w:hAnsi="Times New Roman" w:cs="Times New Roman"/>
          <w:i/>
          <w:sz w:val="24"/>
          <w:szCs w:val="24"/>
          <w:lang w:eastAsia="hr-HR"/>
        </w:rPr>
        <w:t>Analysis</w:t>
      </w:r>
      <w:proofErr w:type="spellEnd"/>
      <w:r w:rsidR="00380516" w:rsidRPr="002D3CBC">
        <w:rPr>
          <w:rFonts w:ascii="Times New Roman" w:eastAsia="Times New Roman" w:hAnsi="Times New Roman" w:cs="Times New Roman"/>
          <w:i/>
          <w:sz w:val="24"/>
          <w:szCs w:val="24"/>
          <w:lang w:eastAsia="hr-HR"/>
        </w:rPr>
        <w:t xml:space="preserve"> </w:t>
      </w:r>
      <w:proofErr w:type="spellStart"/>
      <w:r w:rsidR="00380516" w:rsidRPr="002D3CBC">
        <w:rPr>
          <w:rFonts w:ascii="Times New Roman" w:eastAsia="Times New Roman" w:hAnsi="Times New Roman" w:cs="Times New Roman"/>
          <w:i/>
          <w:sz w:val="24"/>
          <w:szCs w:val="24"/>
          <w:lang w:eastAsia="hr-HR"/>
        </w:rPr>
        <w:t>Critical</w:t>
      </w:r>
      <w:proofErr w:type="spellEnd"/>
      <w:r w:rsidR="00380516" w:rsidRPr="002D3CBC">
        <w:rPr>
          <w:rFonts w:ascii="Times New Roman" w:eastAsia="Times New Roman" w:hAnsi="Times New Roman" w:cs="Times New Roman"/>
          <w:i/>
          <w:sz w:val="24"/>
          <w:szCs w:val="24"/>
          <w:lang w:eastAsia="hr-HR"/>
        </w:rPr>
        <w:t xml:space="preserve"> </w:t>
      </w:r>
      <w:proofErr w:type="spellStart"/>
      <w:r w:rsidR="00380516" w:rsidRPr="002D3CBC">
        <w:rPr>
          <w:rFonts w:ascii="Times New Roman" w:eastAsia="Times New Roman" w:hAnsi="Times New Roman" w:cs="Times New Roman"/>
          <w:i/>
          <w:sz w:val="24"/>
          <w:szCs w:val="24"/>
          <w:lang w:eastAsia="hr-HR"/>
        </w:rPr>
        <w:t>Control</w:t>
      </w:r>
      <w:proofErr w:type="spellEnd"/>
      <w:r w:rsidR="00380516" w:rsidRPr="002D3CBC">
        <w:rPr>
          <w:rFonts w:ascii="Times New Roman" w:eastAsia="Times New Roman" w:hAnsi="Times New Roman" w:cs="Times New Roman"/>
          <w:i/>
          <w:sz w:val="24"/>
          <w:szCs w:val="24"/>
          <w:lang w:eastAsia="hr-HR"/>
        </w:rPr>
        <w:t xml:space="preserve"> </w:t>
      </w:r>
      <w:proofErr w:type="spellStart"/>
      <w:r w:rsidR="00380516" w:rsidRPr="002D3CBC">
        <w:rPr>
          <w:rFonts w:ascii="Times New Roman" w:eastAsia="Times New Roman" w:hAnsi="Times New Roman" w:cs="Times New Roman"/>
          <w:i/>
          <w:sz w:val="24"/>
          <w:szCs w:val="24"/>
          <w:lang w:eastAsia="hr-HR"/>
        </w:rPr>
        <w:t>Point</w:t>
      </w:r>
      <w:proofErr w:type="spellEnd"/>
      <w:r w:rsidR="00380516"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kroz analizu opasnosti uzeti u obzir sve opasnosti koje proizlaze iz </w:t>
      </w:r>
      <w:r w:rsidR="00787F0C">
        <w:rPr>
          <w:rFonts w:ascii="Times New Roman" w:eastAsia="Times New Roman" w:hAnsi="Times New Roman" w:cs="Times New Roman"/>
          <w:sz w:val="24"/>
          <w:szCs w:val="24"/>
          <w:lang w:eastAsia="hr-HR"/>
        </w:rPr>
        <w:t xml:space="preserve">materijala ili </w:t>
      </w:r>
      <w:r w:rsidRPr="002D3CBC">
        <w:rPr>
          <w:rFonts w:ascii="Times New Roman" w:eastAsia="Times New Roman" w:hAnsi="Times New Roman" w:cs="Times New Roman"/>
          <w:sz w:val="24"/>
          <w:szCs w:val="24"/>
          <w:lang w:eastAsia="hr-HR"/>
        </w:rPr>
        <w:t xml:space="preserve">predmeta  </w:t>
      </w:r>
      <w:r w:rsidR="009214BF" w:rsidRPr="002D3CBC">
        <w:rPr>
          <w:rFonts w:ascii="Times New Roman" w:eastAsia="Times New Roman" w:hAnsi="Times New Roman" w:cs="Times New Roman"/>
          <w:sz w:val="24"/>
          <w:szCs w:val="24"/>
          <w:lang w:eastAsia="hr-HR"/>
        </w:rPr>
        <w:t xml:space="preserve">koji </w:t>
      </w:r>
      <w:r w:rsidR="009214BF" w:rsidRPr="002D3CBC">
        <w:rPr>
          <w:rFonts w:ascii="Times New Roman" w:eastAsia="Times New Roman" w:hAnsi="Times New Roman" w:cs="Times New Roman"/>
          <w:sz w:val="24"/>
          <w:szCs w:val="24"/>
          <w:lang w:eastAsia="hr-HR"/>
        </w:rPr>
        <w:lastRenderedPageBreak/>
        <w:t xml:space="preserve">dolaze </w:t>
      </w:r>
      <w:r w:rsidRPr="002D3CBC">
        <w:rPr>
          <w:rFonts w:ascii="Times New Roman" w:eastAsia="Times New Roman" w:hAnsi="Times New Roman" w:cs="Times New Roman"/>
          <w:sz w:val="24"/>
          <w:szCs w:val="24"/>
          <w:lang w:eastAsia="hr-HR"/>
        </w:rPr>
        <w:t>u</w:t>
      </w:r>
      <w:r w:rsidR="009214BF" w:rsidRPr="002D3CBC">
        <w:rPr>
          <w:rFonts w:ascii="Times New Roman" w:eastAsia="Times New Roman" w:hAnsi="Times New Roman" w:cs="Times New Roman"/>
          <w:sz w:val="24"/>
          <w:szCs w:val="24"/>
          <w:lang w:eastAsia="hr-HR"/>
        </w:rPr>
        <w:t xml:space="preserve"> neposredan</w:t>
      </w:r>
      <w:r w:rsidRPr="002D3CBC">
        <w:rPr>
          <w:rFonts w:ascii="Times New Roman" w:eastAsia="Times New Roman" w:hAnsi="Times New Roman" w:cs="Times New Roman"/>
          <w:sz w:val="24"/>
          <w:szCs w:val="24"/>
          <w:lang w:eastAsia="hr-HR"/>
        </w:rPr>
        <w:t xml:space="preserve"> dodir s hranom </w:t>
      </w:r>
      <w:r w:rsidRPr="00E824D6">
        <w:rPr>
          <w:rFonts w:ascii="Times New Roman" w:eastAsia="Times New Roman" w:hAnsi="Times New Roman" w:cs="Times New Roman"/>
          <w:sz w:val="24"/>
          <w:szCs w:val="24"/>
          <w:lang w:eastAsia="hr-HR"/>
        </w:rPr>
        <w:t>koje koriste</w:t>
      </w:r>
      <w:r w:rsidRPr="002D3CBC">
        <w:rPr>
          <w:rFonts w:ascii="Times New Roman" w:eastAsia="Times New Roman" w:hAnsi="Times New Roman" w:cs="Times New Roman"/>
          <w:sz w:val="24"/>
          <w:szCs w:val="24"/>
          <w:lang w:eastAsia="hr-HR"/>
        </w:rPr>
        <w:t>, a u slučaju uporab</w:t>
      </w:r>
      <w:r w:rsidR="00380516" w:rsidRPr="002D3CBC">
        <w:rPr>
          <w:rFonts w:ascii="Times New Roman" w:eastAsia="Times New Roman" w:hAnsi="Times New Roman" w:cs="Times New Roman"/>
          <w:sz w:val="24"/>
          <w:szCs w:val="24"/>
          <w:lang w:eastAsia="hr-HR"/>
        </w:rPr>
        <w:t>e materijala i</w:t>
      </w:r>
      <w:r w:rsidRPr="002D3CBC">
        <w:rPr>
          <w:rFonts w:ascii="Times New Roman" w:eastAsia="Times New Roman" w:hAnsi="Times New Roman" w:cs="Times New Roman"/>
          <w:sz w:val="24"/>
          <w:szCs w:val="24"/>
          <w:lang w:eastAsia="hr-HR"/>
        </w:rPr>
        <w:t xml:space="preserve"> predmeta </w:t>
      </w:r>
      <w:r w:rsidR="00380516" w:rsidRPr="002D3CBC">
        <w:rPr>
          <w:rFonts w:ascii="Times New Roman" w:eastAsia="Times New Roman" w:hAnsi="Times New Roman" w:cs="Times New Roman"/>
          <w:sz w:val="24"/>
          <w:szCs w:val="24"/>
          <w:lang w:eastAsia="hr-HR"/>
        </w:rPr>
        <w:t xml:space="preserve">koji dolaze </w:t>
      </w:r>
      <w:r w:rsidRPr="002D3CBC">
        <w:rPr>
          <w:rFonts w:ascii="Times New Roman" w:eastAsia="Times New Roman" w:hAnsi="Times New Roman" w:cs="Times New Roman"/>
          <w:sz w:val="24"/>
          <w:szCs w:val="24"/>
          <w:lang w:eastAsia="hr-HR"/>
        </w:rPr>
        <w:t xml:space="preserve">u </w:t>
      </w:r>
      <w:r w:rsidR="00380516" w:rsidRPr="002D3CBC">
        <w:rPr>
          <w:rFonts w:ascii="Times New Roman" w:eastAsia="Times New Roman" w:hAnsi="Times New Roman" w:cs="Times New Roman"/>
          <w:sz w:val="24"/>
          <w:szCs w:val="24"/>
          <w:lang w:eastAsia="hr-HR"/>
        </w:rPr>
        <w:t xml:space="preserve">neposredan </w:t>
      </w:r>
      <w:r w:rsidRPr="002D3CBC">
        <w:rPr>
          <w:rFonts w:ascii="Times New Roman" w:eastAsia="Times New Roman" w:hAnsi="Times New Roman" w:cs="Times New Roman"/>
          <w:sz w:val="24"/>
          <w:szCs w:val="24"/>
          <w:lang w:eastAsia="hr-HR"/>
        </w:rPr>
        <w:t>dodir s hranom iz sustava recikliranja</w:t>
      </w:r>
      <w:r w:rsidR="0038051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ispuniti i obveze iz član</w:t>
      </w:r>
      <w:r w:rsidR="00380516"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ka 8. i 9. Uredbe </w:t>
      </w:r>
      <w:r w:rsidR="009B5252"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2022/1616.</w:t>
      </w:r>
    </w:p>
    <w:p w14:paraId="0D1A7932" w14:textId="24BBDDB5" w:rsidR="00E20960" w:rsidRPr="002D3CBC" w:rsidRDefault="00E20960" w:rsidP="00A7108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1845A5" w:rsidRPr="002D3CBC">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xml:space="preserve">) Subjekti koji gospodare otpadom, a koji sudjeluju u lancu opskrbe plastičnom sirovinom koja se dalje koristi u proizvodnji </w:t>
      </w:r>
      <w:r w:rsidR="008E35F6" w:rsidRPr="002D3CBC">
        <w:rPr>
          <w:rFonts w:ascii="Times New Roman" w:eastAsia="Times New Roman" w:hAnsi="Times New Roman" w:cs="Times New Roman"/>
          <w:sz w:val="24"/>
          <w:szCs w:val="24"/>
          <w:lang w:eastAsia="hr-HR"/>
        </w:rPr>
        <w:t xml:space="preserve">materijala i </w:t>
      </w:r>
      <w:r w:rsidRPr="002D3CBC">
        <w:rPr>
          <w:rFonts w:ascii="Times New Roman" w:eastAsia="Times New Roman" w:hAnsi="Times New Roman" w:cs="Times New Roman"/>
          <w:sz w:val="24"/>
          <w:szCs w:val="24"/>
          <w:lang w:eastAsia="hr-HR"/>
        </w:rPr>
        <w:t xml:space="preserve">predmeta </w:t>
      </w:r>
      <w:r w:rsidR="008E35F6" w:rsidRPr="002D3CBC">
        <w:rPr>
          <w:rFonts w:ascii="Times New Roman" w:eastAsia="Times New Roman" w:hAnsi="Times New Roman" w:cs="Times New Roman"/>
          <w:sz w:val="24"/>
          <w:szCs w:val="24"/>
          <w:lang w:eastAsia="hr-HR"/>
        </w:rPr>
        <w:t>koji dolaze</w:t>
      </w:r>
      <w:r w:rsidRPr="002D3CBC">
        <w:rPr>
          <w:rFonts w:ascii="Times New Roman" w:eastAsia="Times New Roman" w:hAnsi="Times New Roman" w:cs="Times New Roman"/>
          <w:sz w:val="24"/>
          <w:szCs w:val="24"/>
          <w:lang w:eastAsia="hr-HR"/>
        </w:rPr>
        <w:t xml:space="preserve"> u </w:t>
      </w:r>
      <w:r w:rsidR="008E35F6" w:rsidRPr="002D3CBC">
        <w:rPr>
          <w:rFonts w:ascii="Times New Roman" w:eastAsia="Times New Roman" w:hAnsi="Times New Roman" w:cs="Times New Roman"/>
          <w:sz w:val="24"/>
          <w:szCs w:val="24"/>
          <w:lang w:eastAsia="hr-HR"/>
        </w:rPr>
        <w:t xml:space="preserve">neposredan </w:t>
      </w:r>
      <w:r w:rsidRPr="002D3CBC">
        <w:rPr>
          <w:rFonts w:ascii="Times New Roman" w:eastAsia="Times New Roman" w:hAnsi="Times New Roman" w:cs="Times New Roman"/>
          <w:sz w:val="24"/>
          <w:szCs w:val="24"/>
          <w:lang w:eastAsia="hr-HR"/>
        </w:rPr>
        <w:t>dodir s hranom</w:t>
      </w:r>
      <w:r w:rsidR="008E35F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kao i subjekti uključeni u daljnje radnje u sklopu prethodne obrade, uz obveze iz članka 6. stavak</w:t>
      </w:r>
      <w:r w:rsidR="004C0C4B" w:rsidRPr="002D3CBC">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 1., 2. i 3. Uredbe </w:t>
      </w:r>
      <w:r w:rsidR="004C0C4B"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2022/1616</w:t>
      </w:r>
      <w:r w:rsidR="004C0C4B"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u obvezi su uspostaviti </w:t>
      </w:r>
      <w:r w:rsidR="008E35F6" w:rsidRPr="002D3CBC">
        <w:rPr>
          <w:rFonts w:ascii="Times New Roman" w:eastAsia="Times New Roman" w:hAnsi="Times New Roman" w:cs="Times New Roman"/>
          <w:sz w:val="24"/>
          <w:szCs w:val="24"/>
          <w:lang w:eastAsia="hr-HR"/>
        </w:rPr>
        <w:t xml:space="preserve">i </w:t>
      </w:r>
      <w:r w:rsidRPr="002D3CBC">
        <w:rPr>
          <w:rFonts w:ascii="Times New Roman" w:eastAsia="Times New Roman" w:hAnsi="Times New Roman" w:cs="Times New Roman"/>
          <w:sz w:val="24"/>
          <w:szCs w:val="24"/>
          <w:lang w:eastAsia="hr-HR"/>
        </w:rPr>
        <w:t xml:space="preserve">sustav osiguranja kvalitete </w:t>
      </w:r>
      <w:r w:rsidR="008E35F6" w:rsidRPr="002D3CBC">
        <w:rPr>
          <w:rFonts w:ascii="Times New Roman" w:eastAsia="Times New Roman" w:hAnsi="Times New Roman" w:cs="Times New Roman"/>
          <w:sz w:val="24"/>
          <w:szCs w:val="24"/>
          <w:lang w:eastAsia="hr-HR"/>
        </w:rPr>
        <w:t xml:space="preserve">sukladno </w:t>
      </w:r>
      <w:r w:rsidRPr="002D3CBC">
        <w:rPr>
          <w:rFonts w:ascii="Times New Roman" w:eastAsia="Times New Roman" w:hAnsi="Times New Roman" w:cs="Times New Roman"/>
          <w:sz w:val="24"/>
          <w:szCs w:val="24"/>
          <w:lang w:eastAsia="hr-HR"/>
        </w:rPr>
        <w:t>Uredb</w:t>
      </w:r>
      <w:r w:rsidR="008E35F6"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w:t>
      </w:r>
      <w:r w:rsidR="004C0C4B" w:rsidRPr="002D3CBC">
        <w:rPr>
          <w:rFonts w:ascii="Times New Roman" w:eastAsia="Times New Roman" w:hAnsi="Times New Roman" w:cs="Times New Roman"/>
          <w:sz w:val="24"/>
          <w:szCs w:val="24"/>
          <w:lang w:eastAsia="hr-HR"/>
        </w:rPr>
        <w:t xml:space="preserve">(EU) </w:t>
      </w:r>
      <w:r w:rsidRPr="002D3CBC">
        <w:rPr>
          <w:rFonts w:ascii="Times New Roman" w:eastAsia="Times New Roman" w:hAnsi="Times New Roman" w:cs="Times New Roman"/>
          <w:sz w:val="24"/>
          <w:szCs w:val="24"/>
          <w:lang w:eastAsia="hr-HR"/>
        </w:rPr>
        <w:t>2023/2006</w:t>
      </w:r>
      <w:r w:rsidR="008E35F6"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u</w:t>
      </w:r>
      <w:r w:rsidR="004C0C4B" w:rsidRPr="002D3CBC">
        <w:rPr>
          <w:rFonts w:ascii="Times New Roman" w:eastAsia="Times New Roman" w:hAnsi="Times New Roman" w:cs="Times New Roman"/>
          <w:sz w:val="24"/>
          <w:szCs w:val="24"/>
          <w:lang w:eastAsia="hr-HR"/>
        </w:rPr>
        <w:t xml:space="preserve"> </w:t>
      </w:r>
      <w:r w:rsidR="008E35F6" w:rsidRPr="002D3CBC">
        <w:rPr>
          <w:rFonts w:ascii="Times New Roman" w:eastAsia="Times New Roman" w:hAnsi="Times New Roman" w:cs="Times New Roman"/>
          <w:sz w:val="24"/>
          <w:szCs w:val="24"/>
          <w:lang w:eastAsia="hr-HR"/>
        </w:rPr>
        <w:t xml:space="preserve">dijelu </w:t>
      </w:r>
      <w:r w:rsidRPr="002D3CBC">
        <w:rPr>
          <w:rFonts w:ascii="Times New Roman" w:eastAsia="Times New Roman" w:hAnsi="Times New Roman" w:cs="Times New Roman"/>
          <w:sz w:val="24"/>
          <w:szCs w:val="24"/>
          <w:lang w:eastAsia="hr-HR"/>
        </w:rPr>
        <w:t xml:space="preserve">uspostave dobre proizvođačke prakse, </w:t>
      </w:r>
      <w:proofErr w:type="spellStart"/>
      <w:r w:rsidRPr="002D3CBC">
        <w:rPr>
          <w:rFonts w:ascii="Times New Roman" w:eastAsia="Times New Roman" w:hAnsi="Times New Roman" w:cs="Times New Roman"/>
          <w:sz w:val="24"/>
          <w:szCs w:val="24"/>
          <w:lang w:eastAsia="hr-HR"/>
        </w:rPr>
        <w:t>sljedivosti</w:t>
      </w:r>
      <w:proofErr w:type="spellEnd"/>
      <w:r w:rsidRPr="002D3CBC">
        <w:rPr>
          <w:rFonts w:ascii="Times New Roman" w:eastAsia="Times New Roman" w:hAnsi="Times New Roman" w:cs="Times New Roman"/>
          <w:sz w:val="24"/>
          <w:szCs w:val="24"/>
          <w:lang w:eastAsia="hr-HR"/>
        </w:rPr>
        <w:t xml:space="preserve"> i </w:t>
      </w:r>
      <w:r w:rsidR="008E35F6" w:rsidRPr="002D3CBC">
        <w:rPr>
          <w:rFonts w:ascii="Times New Roman" w:eastAsia="Times New Roman" w:hAnsi="Times New Roman" w:cs="Times New Roman"/>
          <w:sz w:val="24"/>
          <w:szCs w:val="24"/>
          <w:lang w:eastAsia="hr-HR"/>
        </w:rPr>
        <w:t xml:space="preserve">odgovarajuće </w:t>
      </w:r>
      <w:r w:rsidRPr="002D3CBC">
        <w:rPr>
          <w:rFonts w:ascii="Times New Roman" w:eastAsia="Times New Roman" w:hAnsi="Times New Roman" w:cs="Times New Roman"/>
          <w:sz w:val="24"/>
          <w:szCs w:val="24"/>
          <w:lang w:eastAsia="hr-HR"/>
        </w:rPr>
        <w:t>dokumentacije.</w:t>
      </w:r>
      <w:r w:rsidR="004C0C4B" w:rsidRPr="002D3CBC">
        <w:rPr>
          <w:rFonts w:ascii="Times New Roman" w:eastAsia="Times New Roman" w:hAnsi="Times New Roman" w:cs="Times New Roman"/>
          <w:sz w:val="24"/>
          <w:szCs w:val="24"/>
          <w:lang w:eastAsia="hr-HR"/>
        </w:rPr>
        <w:t xml:space="preserve"> </w:t>
      </w:r>
    </w:p>
    <w:p w14:paraId="39693D9B" w14:textId="6A8F2851" w:rsidR="0068078C" w:rsidRPr="002D3CBC" w:rsidRDefault="0068078C" w:rsidP="00083FD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Sustav osiguranja kvalitete iz stavka 2. ovoga članka mora biti</w:t>
      </w:r>
      <w:r w:rsidR="00083FDA" w:rsidRPr="002D3CBC">
        <w:rPr>
          <w:rFonts w:ascii="Times New Roman" w:eastAsia="Times New Roman" w:hAnsi="Times New Roman" w:cs="Times New Roman"/>
          <w:sz w:val="24"/>
          <w:szCs w:val="24"/>
          <w:lang w:eastAsia="hr-HR"/>
        </w:rPr>
        <w:t xml:space="preserve"> certificiran od neovisne pravne osobe.“.</w:t>
      </w:r>
    </w:p>
    <w:p w14:paraId="4C22EC7A" w14:textId="6C356418" w:rsidR="00B128FF" w:rsidRPr="002D3CBC" w:rsidRDefault="00A8012A" w:rsidP="001B61AE">
      <w:pPr>
        <w:pStyle w:val="Naslov1"/>
      </w:pPr>
      <w:r>
        <w:t>Članak 7</w:t>
      </w:r>
      <w:r w:rsidR="00B128FF" w:rsidRPr="002D3CBC">
        <w:t>.</w:t>
      </w:r>
    </w:p>
    <w:p w14:paraId="392C70FD" w14:textId="0EA03E6C" w:rsidR="00440239" w:rsidRPr="002D3CBC" w:rsidRDefault="00B128FF"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w:t>
      </w:r>
      <w:r w:rsidR="00AC6041" w:rsidRPr="002D3CBC">
        <w:rPr>
          <w:rFonts w:ascii="Times New Roman" w:eastAsia="Times New Roman" w:hAnsi="Times New Roman" w:cs="Times New Roman"/>
          <w:sz w:val="24"/>
          <w:szCs w:val="24"/>
          <w:lang w:eastAsia="hr-HR"/>
        </w:rPr>
        <w:t>lanak</w:t>
      </w:r>
      <w:r w:rsidRPr="002D3CBC">
        <w:rPr>
          <w:rFonts w:ascii="Times New Roman" w:eastAsia="Times New Roman" w:hAnsi="Times New Roman" w:cs="Times New Roman"/>
          <w:sz w:val="24"/>
          <w:szCs w:val="24"/>
          <w:lang w:eastAsia="hr-HR"/>
        </w:rPr>
        <w:t xml:space="preserve"> 7. mijenja se i glasi:</w:t>
      </w:r>
    </w:p>
    <w:p w14:paraId="34876A82" w14:textId="77777777" w:rsidR="00AC6041" w:rsidRPr="002D3CBC" w:rsidRDefault="00AC6041" w:rsidP="004C0C4B">
      <w:pPr>
        <w:spacing w:after="0" w:line="240" w:lineRule="auto"/>
        <w:ind w:firstLine="708"/>
        <w:rPr>
          <w:rFonts w:ascii="Times New Roman" w:eastAsia="Times New Roman" w:hAnsi="Times New Roman" w:cs="Times New Roman"/>
          <w:sz w:val="24"/>
          <w:szCs w:val="24"/>
          <w:lang w:eastAsia="hr-HR"/>
        </w:rPr>
      </w:pPr>
    </w:p>
    <w:p w14:paraId="0F771813" w14:textId="30BBB88D" w:rsidR="008A1930"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Službene kontrole nad provedbom ovoga Zakona i uredbi iz članka 1. ovoga Zakona obavljaju sanitarni inspektori Državnog inspektorata, sukladno propisima kojima </w:t>
      </w:r>
      <w:r w:rsidR="004C0C4B" w:rsidRPr="002D3CBC">
        <w:rPr>
          <w:rFonts w:ascii="Times New Roman" w:eastAsia="Times New Roman" w:hAnsi="Times New Roman" w:cs="Times New Roman"/>
          <w:sz w:val="24"/>
          <w:szCs w:val="24"/>
          <w:lang w:eastAsia="hr-HR"/>
        </w:rPr>
        <w:t>se uređuje</w:t>
      </w:r>
      <w:r w:rsidRPr="002D3CBC">
        <w:rPr>
          <w:rFonts w:ascii="Times New Roman" w:eastAsia="Times New Roman" w:hAnsi="Times New Roman" w:cs="Times New Roman"/>
          <w:sz w:val="24"/>
          <w:szCs w:val="24"/>
          <w:lang w:eastAsia="hr-HR"/>
        </w:rPr>
        <w:t xml:space="preserve"> djelokrug i ovlasti Državnog inspektorata, nadzor nad predmetima opće uporabe </w:t>
      </w:r>
      <w:r w:rsidRPr="007C3E7F">
        <w:rPr>
          <w:rFonts w:ascii="Times New Roman" w:eastAsia="Times New Roman" w:hAnsi="Times New Roman" w:cs="Times New Roman"/>
          <w:sz w:val="24"/>
          <w:szCs w:val="24"/>
          <w:lang w:eastAsia="hr-HR"/>
        </w:rPr>
        <w:t>te službene kontrole hrane i hrane za životinje</w:t>
      </w:r>
      <w:r w:rsidR="008A1930">
        <w:rPr>
          <w:rFonts w:ascii="Times New Roman" w:eastAsia="Times New Roman" w:hAnsi="Times New Roman" w:cs="Times New Roman"/>
          <w:sz w:val="24"/>
          <w:szCs w:val="24"/>
          <w:lang w:eastAsia="hr-HR"/>
        </w:rPr>
        <w:t>.</w:t>
      </w:r>
    </w:p>
    <w:p w14:paraId="060B7E82" w14:textId="77777777" w:rsidR="008A1930" w:rsidRDefault="008A1930" w:rsidP="004C0C4B">
      <w:pPr>
        <w:spacing w:after="0" w:line="240" w:lineRule="auto"/>
        <w:jc w:val="both"/>
        <w:rPr>
          <w:rFonts w:ascii="Times New Roman" w:eastAsia="Times New Roman" w:hAnsi="Times New Roman" w:cs="Times New Roman"/>
          <w:sz w:val="24"/>
          <w:szCs w:val="24"/>
          <w:lang w:eastAsia="hr-HR"/>
        </w:rPr>
      </w:pPr>
    </w:p>
    <w:p w14:paraId="3802F031" w14:textId="27EA3F57" w:rsidR="00B128FF" w:rsidRPr="007C3E7F" w:rsidRDefault="008A1930" w:rsidP="004C0C4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ovoga članka službene kontrole</w:t>
      </w:r>
      <w:r w:rsidR="00BA351A" w:rsidRPr="007C3E7F">
        <w:rPr>
          <w:rFonts w:ascii="Times New Roman" w:hAnsi="Times New Roman" w:cs="Times New Roman"/>
        </w:rPr>
        <w:t xml:space="preserve"> </w:t>
      </w:r>
      <w:r w:rsidR="005557A3" w:rsidRPr="007C3E7F">
        <w:rPr>
          <w:rFonts w:ascii="Times New Roman" w:eastAsia="Times New Roman" w:hAnsi="Times New Roman" w:cs="Times New Roman"/>
          <w:sz w:val="24"/>
          <w:szCs w:val="24"/>
          <w:lang w:eastAsia="hr-HR"/>
        </w:rPr>
        <w:t xml:space="preserve">nad provedbom </w:t>
      </w:r>
      <w:r w:rsidR="00BA351A" w:rsidRPr="007C3E7F">
        <w:rPr>
          <w:rFonts w:ascii="Times New Roman" w:eastAsia="Times New Roman" w:hAnsi="Times New Roman" w:cs="Times New Roman"/>
          <w:sz w:val="24"/>
          <w:szCs w:val="24"/>
          <w:lang w:eastAsia="hr-HR"/>
        </w:rPr>
        <w:t xml:space="preserve">članka 6. Uredbe </w:t>
      </w:r>
      <w:r w:rsidR="00D551AA" w:rsidRPr="007C3E7F">
        <w:rPr>
          <w:rFonts w:ascii="Times New Roman" w:eastAsia="Times New Roman" w:hAnsi="Times New Roman" w:cs="Times New Roman"/>
          <w:sz w:val="24"/>
          <w:szCs w:val="24"/>
          <w:lang w:eastAsia="hr-HR"/>
        </w:rPr>
        <w:t xml:space="preserve">(EU) </w:t>
      </w:r>
      <w:r w:rsidR="00ED2A7F" w:rsidRPr="007C3E7F">
        <w:rPr>
          <w:rFonts w:ascii="Times New Roman" w:eastAsia="Times New Roman" w:hAnsi="Times New Roman" w:cs="Times New Roman"/>
          <w:sz w:val="24"/>
          <w:szCs w:val="24"/>
          <w:lang w:eastAsia="hr-HR"/>
        </w:rPr>
        <w:t xml:space="preserve">2022/1616 </w:t>
      </w:r>
      <w:r w:rsidR="00C300C6">
        <w:rPr>
          <w:rFonts w:ascii="Times New Roman" w:eastAsia="Times New Roman" w:hAnsi="Times New Roman" w:cs="Times New Roman"/>
          <w:sz w:val="24"/>
          <w:szCs w:val="24"/>
          <w:lang w:eastAsia="hr-HR"/>
        </w:rPr>
        <w:t>i ovoga Zakona u dijelu obveza za provedu</w:t>
      </w:r>
      <w:r w:rsidR="000A00A7">
        <w:rPr>
          <w:rFonts w:ascii="Times New Roman" w:eastAsia="Times New Roman" w:hAnsi="Times New Roman" w:cs="Times New Roman"/>
          <w:sz w:val="24"/>
          <w:szCs w:val="24"/>
          <w:lang w:eastAsia="hr-HR"/>
        </w:rPr>
        <w:t xml:space="preserve"> tog članka</w:t>
      </w:r>
      <w:r>
        <w:rPr>
          <w:rFonts w:ascii="Times New Roman" w:eastAsia="Times New Roman" w:hAnsi="Times New Roman" w:cs="Times New Roman"/>
          <w:sz w:val="24"/>
          <w:szCs w:val="24"/>
          <w:lang w:eastAsia="hr-HR"/>
        </w:rPr>
        <w:t xml:space="preserve"> </w:t>
      </w:r>
      <w:r w:rsidR="00ED2A7F" w:rsidRPr="007C3E7F">
        <w:rPr>
          <w:rFonts w:ascii="Times New Roman" w:eastAsia="Times New Roman" w:hAnsi="Times New Roman" w:cs="Times New Roman"/>
          <w:sz w:val="24"/>
          <w:szCs w:val="24"/>
          <w:lang w:eastAsia="hr-HR"/>
        </w:rPr>
        <w:t>obavljaju</w:t>
      </w:r>
      <w:r w:rsidR="00BA351A" w:rsidRPr="007C3E7F">
        <w:rPr>
          <w:rFonts w:ascii="Times New Roman" w:eastAsia="Times New Roman" w:hAnsi="Times New Roman" w:cs="Times New Roman"/>
          <w:sz w:val="24"/>
          <w:szCs w:val="24"/>
          <w:lang w:eastAsia="hr-HR"/>
        </w:rPr>
        <w:t xml:space="preserve"> </w:t>
      </w:r>
      <w:r w:rsidR="00ED2A7F" w:rsidRPr="007C3E7F">
        <w:rPr>
          <w:rFonts w:ascii="Times New Roman" w:eastAsia="Times New Roman" w:hAnsi="Times New Roman" w:cs="Times New Roman"/>
          <w:sz w:val="24"/>
          <w:szCs w:val="24"/>
          <w:lang w:eastAsia="hr-HR"/>
        </w:rPr>
        <w:t>inspektori</w:t>
      </w:r>
      <w:r w:rsidR="00BA351A" w:rsidRPr="007C3E7F">
        <w:rPr>
          <w:rFonts w:ascii="Times New Roman" w:eastAsia="Times New Roman" w:hAnsi="Times New Roman" w:cs="Times New Roman"/>
          <w:sz w:val="24"/>
          <w:szCs w:val="24"/>
          <w:lang w:eastAsia="hr-HR"/>
        </w:rPr>
        <w:t xml:space="preserve"> zaštite okoliša</w:t>
      </w:r>
      <w:r w:rsidR="00ED2A7F" w:rsidRPr="007C3E7F">
        <w:rPr>
          <w:rFonts w:ascii="Times New Roman" w:eastAsia="Times New Roman" w:hAnsi="Times New Roman" w:cs="Times New Roman"/>
          <w:sz w:val="24"/>
          <w:szCs w:val="24"/>
          <w:lang w:eastAsia="hr-HR"/>
        </w:rPr>
        <w:t xml:space="preserve"> Državnog inspektorata</w:t>
      </w:r>
      <w:r w:rsidR="00B128FF" w:rsidRPr="007C3E7F">
        <w:rPr>
          <w:rFonts w:ascii="Times New Roman" w:eastAsia="Times New Roman" w:hAnsi="Times New Roman" w:cs="Times New Roman"/>
          <w:sz w:val="24"/>
          <w:szCs w:val="24"/>
          <w:lang w:eastAsia="hr-HR"/>
        </w:rPr>
        <w:t xml:space="preserve">. </w:t>
      </w:r>
    </w:p>
    <w:p w14:paraId="04B2F047" w14:textId="0927AB97" w:rsidR="008515B6" w:rsidRPr="007C3E7F" w:rsidRDefault="008515B6" w:rsidP="00CD63E8">
      <w:pPr>
        <w:spacing w:after="0" w:line="240" w:lineRule="auto"/>
        <w:jc w:val="both"/>
        <w:rPr>
          <w:rFonts w:ascii="Times New Roman" w:eastAsia="Times New Roman" w:hAnsi="Times New Roman" w:cs="Times New Roman"/>
          <w:sz w:val="24"/>
          <w:szCs w:val="24"/>
          <w:lang w:eastAsia="hr-HR"/>
        </w:rPr>
      </w:pPr>
    </w:p>
    <w:p w14:paraId="63C56516" w14:textId="608CA493" w:rsidR="00B128FF" w:rsidRPr="007C3E7F" w:rsidRDefault="00B128FF" w:rsidP="004C0C4B">
      <w:pPr>
        <w:spacing w:after="0"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3</w:t>
      </w:r>
      <w:r w:rsidRPr="007C3E7F">
        <w:rPr>
          <w:rFonts w:ascii="Times New Roman" w:eastAsia="Times New Roman" w:hAnsi="Times New Roman" w:cs="Times New Roman"/>
          <w:sz w:val="24"/>
          <w:szCs w:val="24"/>
          <w:lang w:eastAsia="hr-HR"/>
        </w:rPr>
        <w:t>) Upravni nadzor nad provedbom uredbi iz članka 1. ovoga Zakona i ovoga Zakona obavlja Ministarstvo.</w:t>
      </w:r>
    </w:p>
    <w:p w14:paraId="3C26216E" w14:textId="77777777" w:rsidR="00B128FF" w:rsidRPr="007C3E7F"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26C3DC4E" w14:textId="0E928F8B"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4</w:t>
      </w:r>
      <w:r w:rsidRPr="007C3E7F">
        <w:rPr>
          <w:rFonts w:ascii="Times New Roman" w:eastAsia="Times New Roman" w:hAnsi="Times New Roman" w:cs="Times New Roman"/>
          <w:sz w:val="24"/>
          <w:szCs w:val="24"/>
          <w:lang w:eastAsia="hr-HR"/>
        </w:rPr>
        <w:t xml:space="preserve">) Carinski nadzor nad provedbom Uredbe (EZ) br. 284/2011 i ovoga Zakona obavlja </w:t>
      </w:r>
      <w:r w:rsidR="002336A5" w:rsidRPr="007C3E7F">
        <w:rPr>
          <w:rFonts w:ascii="Times New Roman" w:eastAsia="Times New Roman" w:hAnsi="Times New Roman" w:cs="Times New Roman"/>
          <w:sz w:val="24"/>
          <w:szCs w:val="24"/>
          <w:lang w:eastAsia="hr-HR"/>
        </w:rPr>
        <w:t xml:space="preserve">Ministarstvo financija, </w:t>
      </w:r>
      <w:r w:rsidRPr="007C3E7F">
        <w:rPr>
          <w:rFonts w:ascii="Times New Roman" w:eastAsia="Times New Roman" w:hAnsi="Times New Roman" w:cs="Times New Roman"/>
          <w:sz w:val="24"/>
          <w:szCs w:val="24"/>
          <w:lang w:eastAsia="hr-HR"/>
        </w:rPr>
        <w:t>Carinska uprava.</w:t>
      </w:r>
    </w:p>
    <w:p w14:paraId="55B0E567"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42E7519C" w14:textId="27998FCE"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5</w:t>
      </w:r>
      <w:r w:rsidRPr="002D3CBC">
        <w:rPr>
          <w:rFonts w:ascii="Times New Roman" w:eastAsia="Times New Roman" w:hAnsi="Times New Roman" w:cs="Times New Roman"/>
          <w:sz w:val="24"/>
          <w:szCs w:val="24"/>
          <w:lang w:eastAsia="hr-HR"/>
        </w:rPr>
        <w:t xml:space="preserve">) Sanitarni inspektor Državnog inspektorata prilikom </w:t>
      </w:r>
      <w:r w:rsidRPr="006348DB">
        <w:rPr>
          <w:rFonts w:ascii="Times New Roman" w:eastAsia="Times New Roman" w:hAnsi="Times New Roman" w:cs="Times New Roman"/>
          <w:sz w:val="24"/>
          <w:szCs w:val="24"/>
          <w:lang w:eastAsia="hr-HR"/>
        </w:rPr>
        <w:t>obavljanja inspekcijskog nadzora</w:t>
      </w:r>
      <w:r w:rsidR="004E6220" w:rsidRPr="006348DB">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ima</w:t>
      </w:r>
      <w:r w:rsidR="002336A5">
        <w:rPr>
          <w:rFonts w:ascii="Times New Roman" w:eastAsia="Times New Roman" w:hAnsi="Times New Roman" w:cs="Times New Roman"/>
          <w:sz w:val="24"/>
          <w:szCs w:val="24"/>
          <w:lang w:eastAsia="hr-HR"/>
        </w:rPr>
        <w:t xml:space="preserve"> prava</w:t>
      </w:r>
      <w:r w:rsidRPr="002D3CBC">
        <w:rPr>
          <w:rFonts w:ascii="Times New Roman" w:eastAsia="Times New Roman" w:hAnsi="Times New Roman" w:cs="Times New Roman"/>
          <w:sz w:val="24"/>
          <w:szCs w:val="24"/>
          <w:lang w:eastAsia="hr-HR"/>
        </w:rPr>
        <w:t xml:space="preserve"> i dužnost</w:t>
      </w:r>
      <w:r w:rsidR="002336A5">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w:t>
      </w:r>
    </w:p>
    <w:p w14:paraId="3013E5C6" w14:textId="77777777" w:rsidR="008E4DF1" w:rsidRPr="002D3CBC" w:rsidRDefault="008E4DF1" w:rsidP="004C0C4B">
      <w:pPr>
        <w:spacing w:after="0" w:line="240" w:lineRule="auto"/>
        <w:jc w:val="both"/>
        <w:rPr>
          <w:rFonts w:ascii="Times New Roman" w:eastAsia="Times New Roman" w:hAnsi="Times New Roman" w:cs="Times New Roman"/>
          <w:sz w:val="24"/>
          <w:szCs w:val="24"/>
          <w:lang w:eastAsia="hr-HR"/>
        </w:rPr>
      </w:pPr>
    </w:p>
    <w:p w14:paraId="5FEB38A6" w14:textId="45BCB34B" w:rsidR="00083FDA" w:rsidRPr="002D3CBC" w:rsidRDefault="00B128FF" w:rsidP="00083FDA">
      <w:pPr>
        <w:pStyle w:val="Tekstkomentara"/>
        <w:spacing w:after="0"/>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donositi mjere propisane zakonom koji</w:t>
      </w:r>
      <w:r w:rsidR="008E4DF1" w:rsidRPr="002D3CBC">
        <w:rPr>
          <w:rFonts w:ascii="Times New Roman" w:hAnsi="Times New Roman" w:cs="Times New Roman"/>
          <w:sz w:val="24"/>
          <w:szCs w:val="24"/>
          <w:lang w:eastAsia="hr-HR"/>
        </w:rPr>
        <w:t>m se</w:t>
      </w:r>
      <w:r w:rsidRPr="002D3CBC">
        <w:rPr>
          <w:rFonts w:ascii="Times New Roman" w:hAnsi="Times New Roman" w:cs="Times New Roman"/>
          <w:sz w:val="24"/>
          <w:szCs w:val="24"/>
          <w:lang w:eastAsia="hr-HR"/>
        </w:rPr>
        <w:t xml:space="preserve"> uređuje </w:t>
      </w:r>
      <w:r w:rsidR="008E4DF1" w:rsidRPr="002D3CBC">
        <w:rPr>
          <w:rFonts w:ascii="Times New Roman" w:hAnsi="Times New Roman" w:cs="Times New Roman"/>
          <w:sz w:val="24"/>
          <w:szCs w:val="24"/>
          <w:lang w:eastAsia="hr-HR"/>
        </w:rPr>
        <w:t xml:space="preserve">područje </w:t>
      </w:r>
      <w:r w:rsidRPr="002D3CBC">
        <w:rPr>
          <w:rFonts w:ascii="Times New Roman" w:hAnsi="Times New Roman" w:cs="Times New Roman"/>
          <w:sz w:val="24"/>
          <w:szCs w:val="24"/>
          <w:lang w:eastAsia="hr-HR"/>
        </w:rPr>
        <w:t>predmet</w:t>
      </w:r>
      <w:r w:rsidR="008E4DF1" w:rsidRPr="002D3CBC">
        <w:rPr>
          <w:rFonts w:ascii="Times New Roman" w:hAnsi="Times New Roman" w:cs="Times New Roman"/>
          <w:sz w:val="24"/>
          <w:szCs w:val="24"/>
          <w:lang w:eastAsia="hr-HR"/>
        </w:rPr>
        <w:t>a</w:t>
      </w:r>
      <w:r w:rsidRPr="002D3CBC">
        <w:rPr>
          <w:rFonts w:ascii="Times New Roman" w:hAnsi="Times New Roman" w:cs="Times New Roman"/>
          <w:sz w:val="24"/>
          <w:szCs w:val="24"/>
          <w:lang w:eastAsia="hr-HR"/>
        </w:rPr>
        <w:t xml:space="preserve"> opće uporabe i/ili mjere iz člank</w:t>
      </w:r>
      <w:r w:rsidR="008E4DF1" w:rsidRPr="002D3CBC">
        <w:rPr>
          <w:rFonts w:ascii="Times New Roman" w:hAnsi="Times New Roman" w:cs="Times New Roman"/>
          <w:sz w:val="24"/>
          <w:szCs w:val="24"/>
          <w:lang w:eastAsia="hr-HR"/>
        </w:rPr>
        <w:t>a</w:t>
      </w:r>
      <w:r w:rsidRPr="002D3CBC">
        <w:rPr>
          <w:rFonts w:ascii="Times New Roman" w:hAnsi="Times New Roman" w:cs="Times New Roman"/>
          <w:sz w:val="24"/>
          <w:szCs w:val="24"/>
          <w:lang w:eastAsia="hr-HR"/>
        </w:rPr>
        <w:t xml:space="preserve"> 138. </w:t>
      </w:r>
      <w:r w:rsidR="000F4C2F" w:rsidRPr="002D3CBC">
        <w:rPr>
          <w:rFonts w:ascii="Times New Roman" w:hAnsi="Times New Roman" w:cs="Times New Roman"/>
          <w:sz w:val="24"/>
          <w:szCs w:val="24"/>
          <w:lang w:eastAsia="hr-HR"/>
        </w:rPr>
        <w:t xml:space="preserve">stavka 1. </w:t>
      </w:r>
      <w:r w:rsidRPr="002D3CBC">
        <w:rPr>
          <w:rFonts w:ascii="Times New Roman" w:hAnsi="Times New Roman" w:cs="Times New Roman"/>
          <w:sz w:val="24"/>
          <w:szCs w:val="24"/>
          <w:lang w:eastAsia="hr-HR"/>
        </w:rPr>
        <w:t>Uredbe (EU) 2017/625</w:t>
      </w:r>
      <w:r w:rsidR="00AC27B3" w:rsidRPr="002D3CBC">
        <w:rPr>
          <w:rFonts w:ascii="Times New Roman" w:hAnsi="Times New Roman" w:cs="Times New Roman"/>
          <w:sz w:val="24"/>
          <w:szCs w:val="24"/>
          <w:lang w:eastAsia="hr-HR"/>
        </w:rPr>
        <w:t xml:space="preserve">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r w:rsidR="00AA4030">
        <w:rPr>
          <w:rFonts w:ascii="Times New Roman" w:hAnsi="Times New Roman" w:cs="Times New Roman"/>
          <w:sz w:val="24"/>
          <w:szCs w:val="24"/>
          <w:lang w:eastAsia="hr-HR"/>
        </w:rPr>
        <w:t>,</w:t>
      </w:r>
      <w:r w:rsidR="008F63B5">
        <w:rPr>
          <w:rFonts w:ascii="Times New Roman" w:hAnsi="Times New Roman" w:cs="Times New Roman"/>
          <w:sz w:val="24"/>
          <w:szCs w:val="24"/>
          <w:lang w:eastAsia="hr-HR"/>
        </w:rPr>
        <w:t xml:space="preserve"> </w:t>
      </w:r>
      <w:r w:rsidR="00AC27B3" w:rsidRPr="002D3CBC">
        <w:rPr>
          <w:rFonts w:ascii="Times New Roman" w:hAnsi="Times New Roman" w:cs="Times New Roman"/>
          <w:sz w:val="24"/>
          <w:szCs w:val="24"/>
          <w:lang w:eastAsia="hr-HR"/>
        </w:rPr>
        <w:t>Tekst značajan za EGP (SL L 95/1, 7.4.2017.)</w:t>
      </w:r>
      <w:r w:rsidRPr="002D3CBC">
        <w:rPr>
          <w:rFonts w:ascii="Times New Roman" w:hAnsi="Times New Roman" w:cs="Times New Roman"/>
          <w:sz w:val="24"/>
          <w:szCs w:val="24"/>
          <w:lang w:eastAsia="hr-HR"/>
        </w:rPr>
        <w:t xml:space="preserve">, </w:t>
      </w:r>
    </w:p>
    <w:p w14:paraId="1628B491" w14:textId="4A7404DC" w:rsidR="00B128FF" w:rsidRPr="002D3CBC" w:rsidRDefault="00B128FF" w:rsidP="00083FDA">
      <w:pPr>
        <w:pStyle w:val="Tekstkomentara"/>
        <w:spacing w:after="0"/>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xml:space="preserve">- zabraniti korištenje sirovine i stavljanje na tržište proizvoda dobivenih postupkom dekontaminacije </w:t>
      </w:r>
      <w:r w:rsidR="00A7108C" w:rsidRPr="002D3CBC">
        <w:rPr>
          <w:rFonts w:ascii="Times New Roman" w:hAnsi="Times New Roman" w:cs="Times New Roman"/>
          <w:sz w:val="24"/>
          <w:szCs w:val="24"/>
          <w:lang w:eastAsia="hr-HR"/>
        </w:rPr>
        <w:t xml:space="preserve">ako </w:t>
      </w:r>
      <w:r w:rsidRPr="002D3CBC">
        <w:rPr>
          <w:rFonts w:ascii="Times New Roman" w:hAnsi="Times New Roman" w:cs="Times New Roman"/>
          <w:sz w:val="24"/>
          <w:szCs w:val="24"/>
          <w:lang w:eastAsia="hr-HR"/>
        </w:rPr>
        <w:t>nisu ispunjeni uvjeti</w:t>
      </w:r>
      <w:r w:rsidR="006418A2" w:rsidRPr="002D3CBC">
        <w:rPr>
          <w:rFonts w:ascii="Times New Roman" w:hAnsi="Times New Roman" w:cs="Times New Roman"/>
          <w:sz w:val="24"/>
          <w:szCs w:val="24"/>
          <w:lang w:eastAsia="hr-HR"/>
        </w:rPr>
        <w:t xml:space="preserve"> iz članka 7. Uredbe (EU) 2022/1616</w:t>
      </w:r>
      <w:r w:rsidRPr="002D3CBC">
        <w:rPr>
          <w:rFonts w:ascii="Times New Roman" w:hAnsi="Times New Roman" w:cs="Times New Roman"/>
          <w:sz w:val="24"/>
          <w:szCs w:val="24"/>
          <w:lang w:eastAsia="hr-HR"/>
        </w:rPr>
        <w:t xml:space="preserve">, </w:t>
      </w:r>
    </w:p>
    <w:p w14:paraId="32A3CF88" w14:textId="3A71A0ED"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lastRenderedPageBreak/>
        <w:t xml:space="preserve">- zabraniti provođenje postupaka dekontaminacije </w:t>
      </w:r>
      <w:r w:rsidR="00A7108C" w:rsidRPr="002D3CBC">
        <w:rPr>
          <w:rFonts w:ascii="Times New Roman" w:hAnsi="Times New Roman" w:cs="Times New Roman"/>
          <w:sz w:val="24"/>
          <w:szCs w:val="24"/>
          <w:lang w:eastAsia="hr-HR"/>
        </w:rPr>
        <w:t xml:space="preserve">ako </w:t>
      </w:r>
      <w:r w:rsidRPr="002D3CBC">
        <w:rPr>
          <w:rFonts w:ascii="Times New Roman" w:hAnsi="Times New Roman" w:cs="Times New Roman"/>
          <w:sz w:val="24"/>
          <w:szCs w:val="24"/>
          <w:lang w:eastAsia="hr-HR"/>
        </w:rPr>
        <w:t>nisu ispunjeni uvjeti</w:t>
      </w:r>
      <w:r w:rsidR="00225B4B" w:rsidRPr="002D3CBC">
        <w:rPr>
          <w:rFonts w:ascii="Times New Roman" w:hAnsi="Times New Roman" w:cs="Times New Roman"/>
          <w:sz w:val="24"/>
          <w:szCs w:val="24"/>
          <w:lang w:eastAsia="hr-HR"/>
        </w:rPr>
        <w:t xml:space="preserve"> iz članka 7. Uredbe (EU) 2022/1616</w:t>
      </w:r>
      <w:r w:rsidRPr="002D3CBC">
        <w:rPr>
          <w:rFonts w:ascii="Times New Roman" w:hAnsi="Times New Roman" w:cs="Times New Roman"/>
          <w:sz w:val="24"/>
          <w:szCs w:val="24"/>
          <w:lang w:eastAsia="hr-HR"/>
        </w:rPr>
        <w:t>,</w:t>
      </w:r>
    </w:p>
    <w:p w14:paraId="515D585E" w14:textId="343777B8"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zabraniti sve serije reciklirane plastike i/ili materijala i predmeta od reciklirane plastike za koje je utvrđena neusklađenost s Uredbom (EU) 2022/1616,</w:t>
      </w:r>
    </w:p>
    <w:p w14:paraId="0513DE53" w14:textId="529FF06A"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zabraniti rad postrojenja za recikliranje za koje je utvrđena neusklađenost s Uredbom</w:t>
      </w:r>
      <w:r w:rsidR="008E4DF1" w:rsidRPr="002D3CBC">
        <w:rPr>
          <w:rFonts w:ascii="Times New Roman" w:hAnsi="Times New Roman" w:cs="Times New Roman"/>
          <w:sz w:val="24"/>
          <w:szCs w:val="24"/>
          <w:lang w:eastAsia="hr-HR"/>
        </w:rPr>
        <w:t xml:space="preserve"> (EU)</w:t>
      </w:r>
      <w:r w:rsidRPr="002D3CBC">
        <w:rPr>
          <w:rFonts w:ascii="Times New Roman" w:hAnsi="Times New Roman" w:cs="Times New Roman"/>
          <w:sz w:val="24"/>
          <w:szCs w:val="24"/>
          <w:lang w:eastAsia="hr-HR"/>
        </w:rPr>
        <w:t xml:space="preserve"> 2022/1616,</w:t>
      </w:r>
    </w:p>
    <w:p w14:paraId="6644D743" w14:textId="5C0CBE86" w:rsidR="00B128FF" w:rsidRPr="002D3CBC" w:rsidRDefault="00B128FF" w:rsidP="00083FDA">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xml:space="preserve">- ako određeni materijal i predmet </w:t>
      </w:r>
      <w:r w:rsidR="00AA4030">
        <w:rPr>
          <w:rFonts w:ascii="Times New Roman" w:hAnsi="Times New Roman" w:cs="Times New Roman"/>
          <w:sz w:val="24"/>
          <w:szCs w:val="24"/>
          <w:lang w:eastAsia="hr-HR"/>
        </w:rPr>
        <w:t>koji dolazi u</w:t>
      </w:r>
      <w:r w:rsidR="00AA4030" w:rsidRPr="002D3CBC">
        <w:rPr>
          <w:rFonts w:ascii="Times New Roman" w:hAnsi="Times New Roman" w:cs="Times New Roman"/>
          <w:sz w:val="24"/>
          <w:szCs w:val="24"/>
          <w:lang w:eastAsia="hr-HR"/>
        </w:rPr>
        <w:t xml:space="preserve"> </w:t>
      </w:r>
      <w:r w:rsidRPr="002D3CBC">
        <w:rPr>
          <w:rFonts w:ascii="Times New Roman" w:hAnsi="Times New Roman" w:cs="Times New Roman"/>
          <w:sz w:val="24"/>
          <w:szCs w:val="24"/>
          <w:lang w:eastAsia="hr-HR"/>
        </w:rPr>
        <w:t>neposred</w:t>
      </w:r>
      <w:r w:rsidR="00AA4030">
        <w:rPr>
          <w:rFonts w:ascii="Times New Roman" w:hAnsi="Times New Roman" w:cs="Times New Roman"/>
          <w:sz w:val="24"/>
          <w:szCs w:val="24"/>
          <w:lang w:eastAsia="hr-HR"/>
        </w:rPr>
        <w:t>an</w:t>
      </w:r>
      <w:r w:rsidRPr="002D3CBC">
        <w:rPr>
          <w:rFonts w:ascii="Times New Roman" w:hAnsi="Times New Roman" w:cs="Times New Roman"/>
          <w:sz w:val="24"/>
          <w:szCs w:val="24"/>
          <w:lang w:eastAsia="hr-HR"/>
        </w:rPr>
        <w:t xml:space="preserve"> dodir s hranom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768990A1"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7A031F9F" w14:textId="492E902D"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6</w:t>
      </w:r>
      <w:r w:rsidRPr="002D3CBC">
        <w:rPr>
          <w:rFonts w:ascii="Times New Roman" w:eastAsia="Times New Roman" w:hAnsi="Times New Roman" w:cs="Times New Roman"/>
          <w:sz w:val="24"/>
          <w:szCs w:val="24"/>
          <w:lang w:eastAsia="hr-HR"/>
        </w:rPr>
        <w:t xml:space="preserve">) Carinska tijela ne mogu obaviti carinjenje dok od graničnog sanitarnog inspektora Državnog inspektorata ne dobiju rješenje da pošiljka, glede zdravstvene ispravnosti, odgovara propisanim uvjetima za takve </w:t>
      </w:r>
      <w:r w:rsidR="00AA4030">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AA4030">
        <w:rPr>
          <w:rFonts w:ascii="Times New Roman" w:eastAsia="Times New Roman" w:hAnsi="Times New Roman" w:cs="Times New Roman"/>
          <w:sz w:val="24"/>
          <w:szCs w:val="24"/>
          <w:lang w:eastAsia="hr-HR"/>
        </w:rPr>
        <w:t xml:space="preserve">koji dolaze </w:t>
      </w:r>
      <w:r w:rsidRPr="002D3CBC">
        <w:rPr>
          <w:rFonts w:ascii="Times New Roman" w:eastAsia="Times New Roman" w:hAnsi="Times New Roman" w:cs="Times New Roman"/>
          <w:sz w:val="24"/>
          <w:szCs w:val="24"/>
          <w:lang w:eastAsia="hr-HR"/>
        </w:rPr>
        <w:t>u neposred</w:t>
      </w:r>
      <w:r w:rsidR="00AA4030">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p>
    <w:p w14:paraId="0CE55824"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64E10162" w14:textId="1A5DECFC"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7</w:t>
      </w:r>
      <w:r w:rsidRPr="002D3CBC">
        <w:rPr>
          <w:rFonts w:ascii="Times New Roman" w:eastAsia="Times New Roman" w:hAnsi="Times New Roman" w:cs="Times New Roman"/>
          <w:sz w:val="24"/>
          <w:szCs w:val="24"/>
          <w:lang w:eastAsia="hr-HR"/>
        </w:rPr>
        <w:t>) Službenu kontrolu nad pošiljkama plastičnih kuhinjskih proizvoda iz članka 3. Uredbe (</w:t>
      </w:r>
      <w:r w:rsidR="00A54086" w:rsidRPr="002D3CBC">
        <w:rPr>
          <w:rFonts w:ascii="Times New Roman" w:eastAsia="Times New Roman" w:hAnsi="Times New Roman" w:cs="Times New Roman"/>
          <w:sz w:val="24"/>
          <w:szCs w:val="24"/>
          <w:lang w:eastAsia="hr-HR"/>
        </w:rPr>
        <w:t>EZ</w:t>
      </w:r>
      <w:r w:rsidRPr="002D3CBC">
        <w:rPr>
          <w:rFonts w:ascii="Times New Roman" w:eastAsia="Times New Roman" w:hAnsi="Times New Roman" w:cs="Times New Roman"/>
          <w:sz w:val="24"/>
          <w:szCs w:val="24"/>
          <w:lang w:eastAsia="hr-HR"/>
        </w:rPr>
        <w:t xml:space="preserve">) br. 284/2011 obavljaju granični sanitarni inspektori Državnog inspektorata. </w:t>
      </w:r>
    </w:p>
    <w:p w14:paraId="11B85FEA"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26FEF8BA" w14:textId="205942D6"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8</w:t>
      </w:r>
      <w:r w:rsidRPr="002D3CBC">
        <w:rPr>
          <w:rFonts w:ascii="Times New Roman" w:eastAsia="Times New Roman" w:hAnsi="Times New Roman" w:cs="Times New Roman"/>
          <w:sz w:val="24"/>
          <w:szCs w:val="24"/>
          <w:lang w:eastAsia="hr-HR"/>
        </w:rPr>
        <w:t>) Prema članku 8. Uredbe (EZ) br. 284/2011 i odredbama ovoga Zakona, carinska tijela ne mogu obaviti carinjenje dok od graničnog sanitarnog inspektora Državnog inspektorata ne dobiju rješenje kojim se utvrđuje da je za predmetnu pošiljku uredno dostavljena, propisno ispunjena i ovjerena izjava iz Priloga Uredbe (EZ) br. 284/2011, a kako je predviđeno u članku 3. Uredbe (EZ) br. 284/2011.</w:t>
      </w:r>
    </w:p>
    <w:p w14:paraId="2BBE6283"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1E98AF2B" w14:textId="1B65C391"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9</w:t>
      </w:r>
      <w:r w:rsidRPr="002D3CBC">
        <w:rPr>
          <w:rFonts w:ascii="Times New Roman" w:eastAsia="Times New Roman" w:hAnsi="Times New Roman" w:cs="Times New Roman"/>
          <w:sz w:val="24"/>
          <w:szCs w:val="24"/>
          <w:lang w:eastAsia="hr-HR"/>
        </w:rPr>
        <w:t>) Carinska tijela Državnom inspektoratu, povodom njegova zahtjeva, dostavljaju podatke o provedbi carinskog nadzora nad pošiljkama plastičnih kuhinjskih proizvoda iz članka 8. Uredbe (EZ) br. 284/2011.</w:t>
      </w:r>
    </w:p>
    <w:p w14:paraId="78B30EBD"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6284D5EB" w14:textId="35A00581" w:rsidR="00B128FF" w:rsidRPr="002D3CBC" w:rsidRDefault="00C5339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8A1930">
        <w:rPr>
          <w:rFonts w:ascii="Times New Roman" w:eastAsia="Times New Roman" w:hAnsi="Times New Roman" w:cs="Times New Roman"/>
          <w:sz w:val="24"/>
          <w:szCs w:val="24"/>
          <w:lang w:eastAsia="hr-HR"/>
        </w:rPr>
        <w:t>10</w:t>
      </w:r>
      <w:r w:rsidRPr="002D3CBC">
        <w:rPr>
          <w:rFonts w:ascii="Times New Roman" w:eastAsia="Times New Roman" w:hAnsi="Times New Roman" w:cs="Times New Roman"/>
          <w:sz w:val="24"/>
          <w:szCs w:val="24"/>
          <w:lang w:eastAsia="hr-HR"/>
        </w:rPr>
        <w:t xml:space="preserve">)  Mjere iz stavka </w:t>
      </w:r>
      <w:r w:rsidR="008D73D6">
        <w:rPr>
          <w:rFonts w:ascii="Times New Roman" w:eastAsia="Times New Roman" w:hAnsi="Times New Roman" w:cs="Times New Roman"/>
          <w:sz w:val="24"/>
          <w:szCs w:val="24"/>
          <w:lang w:eastAsia="hr-HR"/>
        </w:rPr>
        <w:t>5</w:t>
      </w:r>
      <w:r w:rsidR="00B128FF" w:rsidRPr="002D3CBC">
        <w:rPr>
          <w:rFonts w:ascii="Times New Roman" w:eastAsia="Times New Roman" w:hAnsi="Times New Roman" w:cs="Times New Roman"/>
          <w:sz w:val="24"/>
          <w:szCs w:val="24"/>
          <w:lang w:eastAsia="hr-HR"/>
        </w:rPr>
        <w:t>. ovoga članka naređuju se pisanim rješenjem.</w:t>
      </w:r>
    </w:p>
    <w:p w14:paraId="330C9ED8" w14:textId="7777777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1D0F7549" w14:textId="56FFE374" w:rsidR="00B128FF" w:rsidRPr="002D3CBC" w:rsidRDefault="00B128FF"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1</w:t>
      </w:r>
      <w:r w:rsidRPr="002D3CBC">
        <w:rPr>
          <w:rFonts w:ascii="Times New Roman" w:eastAsia="Times New Roman" w:hAnsi="Times New Roman" w:cs="Times New Roman"/>
          <w:sz w:val="24"/>
          <w:szCs w:val="24"/>
          <w:lang w:eastAsia="hr-HR"/>
        </w:rPr>
        <w:t>) Sanitarni inspektor Državnog inspektorata donijet će usmeno rješenje na zapisnik u sljedećim slučajevima:</w:t>
      </w:r>
    </w:p>
    <w:p w14:paraId="1343EB8F" w14:textId="77777777" w:rsidR="00057693" w:rsidRPr="002D3CBC" w:rsidRDefault="00057693" w:rsidP="004C0C4B">
      <w:pPr>
        <w:spacing w:after="0" w:line="240" w:lineRule="auto"/>
        <w:ind w:firstLine="708"/>
        <w:jc w:val="both"/>
        <w:rPr>
          <w:rFonts w:ascii="Times New Roman" w:eastAsia="Times New Roman" w:hAnsi="Times New Roman" w:cs="Times New Roman"/>
          <w:sz w:val="24"/>
          <w:szCs w:val="24"/>
          <w:lang w:eastAsia="hr-HR"/>
        </w:rPr>
      </w:pPr>
    </w:p>
    <w:p w14:paraId="75132DFC" w14:textId="15B31BF3" w:rsidR="00B128FF" w:rsidRPr="002D3CBC" w:rsidRDefault="00B128FF" w:rsidP="00057693">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1. kada opasnost za zdravlje i život ljudi i okoliš zahtijeva da se određena mjera poduzme bez odgađanja,</w:t>
      </w:r>
    </w:p>
    <w:p w14:paraId="7BD80CC9" w14:textId="6C8B7AE4" w:rsidR="00B128FF" w:rsidRDefault="00B128FF" w:rsidP="00057693">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2. kada postoji opasnost od prikrivanja, zamjene ili uništenja dokaza ako se mjera ne poduzme odmah.</w:t>
      </w:r>
    </w:p>
    <w:p w14:paraId="3DF669C6" w14:textId="62DEE85C" w:rsidR="00FC7FC5" w:rsidRDefault="00FC7FC5" w:rsidP="00057693">
      <w:pPr>
        <w:spacing w:after="0" w:line="240" w:lineRule="auto"/>
        <w:jc w:val="both"/>
        <w:rPr>
          <w:rFonts w:ascii="Times New Roman" w:hAnsi="Times New Roman" w:cs="Times New Roman"/>
          <w:sz w:val="24"/>
          <w:szCs w:val="24"/>
          <w:lang w:eastAsia="hr-HR"/>
        </w:rPr>
      </w:pPr>
    </w:p>
    <w:p w14:paraId="4796CF6C" w14:textId="31C5BED2" w:rsidR="00B128FF" w:rsidRPr="002D3CBC" w:rsidRDefault="00FC7FC5" w:rsidP="00B427C8">
      <w:pPr>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(1</w:t>
      </w:r>
      <w:r w:rsidR="008A1930">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w:t>
      </w:r>
      <w:r w:rsidRPr="00FC7FC5">
        <w:rPr>
          <w:rFonts w:ascii="Times New Roman" w:hAnsi="Times New Roman" w:cs="Times New Roman"/>
          <w:sz w:val="24"/>
          <w:szCs w:val="24"/>
          <w:lang w:eastAsia="hr-HR"/>
        </w:rPr>
        <w:t>Inspektor zaštite okoliša Državnog inspektorata prilikom obavljanja inspekcijskog nadzora nadziranoj osobi rješenjem naređuje otklanjanje nepravilnosti u postupanju i poslovanju u primjerenom roku ako utvrdi da ne provodi odredbe propisane čl</w:t>
      </w:r>
      <w:r>
        <w:rPr>
          <w:rFonts w:ascii="Times New Roman" w:hAnsi="Times New Roman" w:cs="Times New Roman"/>
          <w:sz w:val="24"/>
          <w:szCs w:val="24"/>
          <w:lang w:eastAsia="hr-HR"/>
        </w:rPr>
        <w:t>ankom 6. Uredbe (EU) 2022/1616.</w:t>
      </w:r>
    </w:p>
    <w:p w14:paraId="4CC42E46" w14:textId="49E356EB" w:rsidR="00057693" w:rsidRPr="002D3CBC" w:rsidRDefault="00057693"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3</w:t>
      </w:r>
      <w:r w:rsidRPr="002D3CBC">
        <w:rPr>
          <w:rFonts w:ascii="Times New Roman" w:eastAsia="Times New Roman" w:hAnsi="Times New Roman" w:cs="Times New Roman"/>
          <w:sz w:val="24"/>
          <w:szCs w:val="24"/>
          <w:lang w:eastAsia="hr-HR"/>
        </w:rPr>
        <w:t xml:space="preserve">) Protiv rješenja </w:t>
      </w:r>
      <w:r w:rsidRPr="005C0191">
        <w:rPr>
          <w:rFonts w:ascii="Times New Roman" w:eastAsia="Times New Roman" w:hAnsi="Times New Roman" w:cs="Times New Roman"/>
          <w:sz w:val="24"/>
          <w:szCs w:val="24"/>
          <w:lang w:eastAsia="hr-HR"/>
        </w:rPr>
        <w:t xml:space="preserve">iz </w:t>
      </w:r>
      <w:r w:rsidR="005C0191" w:rsidRPr="005C0191">
        <w:rPr>
          <w:rFonts w:ascii="Times New Roman" w:eastAsia="Times New Roman" w:hAnsi="Times New Roman" w:cs="Times New Roman"/>
          <w:sz w:val="24"/>
          <w:szCs w:val="24"/>
          <w:lang w:eastAsia="hr-HR"/>
        </w:rPr>
        <w:t xml:space="preserve">stavaka </w:t>
      </w:r>
      <w:r w:rsidR="008D73D6">
        <w:rPr>
          <w:rFonts w:ascii="Times New Roman" w:eastAsia="Times New Roman" w:hAnsi="Times New Roman" w:cs="Times New Roman"/>
          <w:sz w:val="24"/>
          <w:szCs w:val="24"/>
          <w:lang w:eastAsia="hr-HR"/>
        </w:rPr>
        <w:t>10</w:t>
      </w:r>
      <w:r w:rsidR="005C0191" w:rsidRPr="005C0191">
        <w:rPr>
          <w:rFonts w:ascii="Times New Roman" w:eastAsia="Times New Roman" w:hAnsi="Times New Roman" w:cs="Times New Roman"/>
          <w:sz w:val="24"/>
          <w:szCs w:val="24"/>
          <w:lang w:eastAsia="hr-HR"/>
        </w:rPr>
        <w:t xml:space="preserve">., </w:t>
      </w:r>
      <w:r w:rsidR="006348DB" w:rsidRPr="005C0191">
        <w:rPr>
          <w:rFonts w:ascii="Times New Roman" w:eastAsia="Times New Roman" w:hAnsi="Times New Roman" w:cs="Times New Roman"/>
          <w:sz w:val="24"/>
          <w:szCs w:val="24"/>
          <w:lang w:eastAsia="hr-HR"/>
        </w:rPr>
        <w:t>1</w:t>
      </w:r>
      <w:r w:rsidR="008D73D6">
        <w:rPr>
          <w:rFonts w:ascii="Times New Roman" w:eastAsia="Times New Roman" w:hAnsi="Times New Roman" w:cs="Times New Roman"/>
          <w:sz w:val="24"/>
          <w:szCs w:val="24"/>
          <w:lang w:eastAsia="hr-HR"/>
        </w:rPr>
        <w:t>1</w:t>
      </w:r>
      <w:r w:rsidR="006348DB" w:rsidRPr="005C0191">
        <w:rPr>
          <w:rFonts w:ascii="Times New Roman" w:eastAsia="Times New Roman" w:hAnsi="Times New Roman" w:cs="Times New Roman"/>
          <w:sz w:val="24"/>
          <w:szCs w:val="24"/>
          <w:lang w:eastAsia="hr-HR"/>
        </w:rPr>
        <w:t xml:space="preserve">. </w:t>
      </w:r>
      <w:r w:rsidR="005C0191" w:rsidRPr="005C0191">
        <w:rPr>
          <w:rFonts w:ascii="Times New Roman" w:eastAsia="Times New Roman" w:hAnsi="Times New Roman" w:cs="Times New Roman"/>
          <w:sz w:val="24"/>
          <w:szCs w:val="24"/>
          <w:lang w:eastAsia="hr-HR"/>
        </w:rPr>
        <w:t>i 1</w:t>
      </w:r>
      <w:r w:rsidR="008D73D6">
        <w:rPr>
          <w:rFonts w:ascii="Times New Roman" w:eastAsia="Times New Roman" w:hAnsi="Times New Roman" w:cs="Times New Roman"/>
          <w:sz w:val="24"/>
          <w:szCs w:val="24"/>
          <w:lang w:eastAsia="hr-HR"/>
        </w:rPr>
        <w:t>2</w:t>
      </w:r>
      <w:r w:rsidR="005C0191" w:rsidRPr="005C0191">
        <w:rPr>
          <w:rFonts w:ascii="Times New Roman" w:eastAsia="Times New Roman" w:hAnsi="Times New Roman" w:cs="Times New Roman"/>
          <w:sz w:val="24"/>
          <w:szCs w:val="24"/>
          <w:lang w:eastAsia="hr-HR"/>
        </w:rPr>
        <w:t xml:space="preserve">. </w:t>
      </w:r>
      <w:r w:rsidR="006348DB" w:rsidRPr="005C0191">
        <w:rPr>
          <w:rFonts w:ascii="Times New Roman" w:eastAsia="Times New Roman" w:hAnsi="Times New Roman" w:cs="Times New Roman"/>
          <w:sz w:val="24"/>
          <w:szCs w:val="24"/>
          <w:lang w:eastAsia="hr-HR"/>
        </w:rPr>
        <w:t>ovoga</w:t>
      </w:r>
      <w:r w:rsidRPr="002D3CBC">
        <w:rPr>
          <w:rFonts w:ascii="Times New Roman" w:eastAsia="Times New Roman" w:hAnsi="Times New Roman" w:cs="Times New Roman"/>
          <w:sz w:val="24"/>
          <w:szCs w:val="24"/>
          <w:lang w:eastAsia="hr-HR"/>
        </w:rPr>
        <w:t xml:space="preserve"> članka može se izjaviti žalba</w:t>
      </w:r>
      <w:r w:rsidR="001A6B88" w:rsidRPr="002D3CBC">
        <w:t xml:space="preserve"> </w:t>
      </w:r>
      <w:r w:rsidR="001A6B88" w:rsidRPr="002D3CBC">
        <w:rPr>
          <w:rFonts w:ascii="Times New Roman" w:eastAsia="Times New Roman" w:hAnsi="Times New Roman" w:cs="Times New Roman"/>
          <w:sz w:val="24"/>
          <w:szCs w:val="24"/>
          <w:lang w:eastAsia="hr-HR"/>
        </w:rPr>
        <w:t>nadležnoj ustrojstvenoj jedinici za drugostupanjski postupak u središnjem uredu Državnog inspektorata</w:t>
      </w:r>
      <w:r w:rsidR="00F9247A" w:rsidRPr="002D3CBC">
        <w:rPr>
          <w:rFonts w:ascii="Times New Roman" w:eastAsia="Times New Roman" w:hAnsi="Times New Roman" w:cs="Times New Roman"/>
          <w:sz w:val="24"/>
          <w:szCs w:val="24"/>
          <w:lang w:eastAsia="hr-HR"/>
        </w:rPr>
        <w:t>.</w:t>
      </w:r>
      <w:r w:rsidR="001A6B88" w:rsidRPr="002D3CBC">
        <w:rPr>
          <w:rFonts w:ascii="Times New Roman" w:eastAsia="Times New Roman" w:hAnsi="Times New Roman" w:cs="Times New Roman"/>
          <w:sz w:val="24"/>
          <w:szCs w:val="24"/>
          <w:lang w:eastAsia="hr-HR"/>
        </w:rPr>
        <w:t xml:space="preserve"> </w:t>
      </w:r>
    </w:p>
    <w:p w14:paraId="6454693A" w14:textId="77777777" w:rsidR="00057693" w:rsidRPr="002D3CBC" w:rsidRDefault="00057693" w:rsidP="004C0C4B">
      <w:pPr>
        <w:spacing w:after="0" w:line="240" w:lineRule="auto"/>
        <w:jc w:val="both"/>
        <w:rPr>
          <w:rFonts w:ascii="Times New Roman" w:eastAsia="Times New Roman" w:hAnsi="Times New Roman" w:cs="Times New Roman"/>
          <w:sz w:val="24"/>
          <w:szCs w:val="24"/>
          <w:lang w:eastAsia="hr-HR"/>
        </w:rPr>
      </w:pPr>
    </w:p>
    <w:p w14:paraId="64C4FE47" w14:textId="20C30B2A" w:rsidR="00CC57C8" w:rsidRPr="002D3CBC" w:rsidRDefault="002021F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w:t>
      </w:r>
      <w:r w:rsidR="008A1930">
        <w:rPr>
          <w:rFonts w:ascii="Times New Roman" w:eastAsia="Times New Roman" w:hAnsi="Times New Roman" w:cs="Times New Roman"/>
          <w:sz w:val="24"/>
          <w:szCs w:val="24"/>
          <w:lang w:eastAsia="hr-HR"/>
        </w:rPr>
        <w:t>4</w:t>
      </w:r>
      <w:r w:rsidR="00B128FF" w:rsidRPr="002D3CBC">
        <w:rPr>
          <w:rFonts w:ascii="Times New Roman" w:eastAsia="Times New Roman" w:hAnsi="Times New Roman" w:cs="Times New Roman"/>
          <w:sz w:val="24"/>
          <w:szCs w:val="24"/>
          <w:lang w:eastAsia="hr-HR"/>
        </w:rPr>
        <w:t xml:space="preserve">) Žalba </w:t>
      </w:r>
      <w:r w:rsidR="009E2856">
        <w:rPr>
          <w:rFonts w:ascii="Times New Roman" w:eastAsia="Times New Roman" w:hAnsi="Times New Roman" w:cs="Times New Roman"/>
          <w:sz w:val="24"/>
          <w:szCs w:val="24"/>
          <w:lang w:eastAsia="hr-HR"/>
        </w:rPr>
        <w:t>iz stavka 1</w:t>
      </w:r>
      <w:r w:rsidR="008D73D6">
        <w:rPr>
          <w:rFonts w:ascii="Times New Roman" w:eastAsia="Times New Roman" w:hAnsi="Times New Roman" w:cs="Times New Roman"/>
          <w:sz w:val="24"/>
          <w:szCs w:val="24"/>
          <w:lang w:eastAsia="hr-HR"/>
        </w:rPr>
        <w:t>3</w:t>
      </w:r>
      <w:r w:rsidR="00057693"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 xml:space="preserve"> ovog</w:t>
      </w:r>
      <w:r w:rsidR="00057693" w:rsidRPr="002D3CBC">
        <w:rPr>
          <w:rFonts w:ascii="Times New Roman" w:eastAsia="Times New Roman" w:hAnsi="Times New Roman" w:cs="Times New Roman"/>
          <w:sz w:val="24"/>
          <w:szCs w:val="24"/>
          <w:lang w:eastAsia="hr-HR"/>
        </w:rPr>
        <w:t>a</w:t>
      </w:r>
      <w:r w:rsidR="00B128FF" w:rsidRPr="002D3CBC">
        <w:rPr>
          <w:rFonts w:ascii="Times New Roman" w:eastAsia="Times New Roman" w:hAnsi="Times New Roman" w:cs="Times New Roman"/>
          <w:sz w:val="24"/>
          <w:szCs w:val="24"/>
          <w:lang w:eastAsia="hr-HR"/>
        </w:rPr>
        <w:t xml:space="preserve"> članka ne odgađa izvršenje rješenja.</w:t>
      </w:r>
      <w:r w:rsidR="00AC6041" w:rsidRPr="002D3CBC">
        <w:rPr>
          <w:rFonts w:ascii="Times New Roman" w:eastAsia="Times New Roman" w:hAnsi="Times New Roman" w:cs="Times New Roman"/>
          <w:sz w:val="24"/>
          <w:szCs w:val="24"/>
          <w:lang w:eastAsia="hr-HR"/>
        </w:rPr>
        <w:t>“.</w:t>
      </w:r>
    </w:p>
    <w:p w14:paraId="39B8D7CA" w14:textId="46F4CA03"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37F6B5C0" w14:textId="09752257" w:rsidR="00B128FF" w:rsidRPr="002D3CBC" w:rsidRDefault="00B128FF" w:rsidP="004C0C4B">
      <w:pPr>
        <w:spacing w:after="0" w:line="240" w:lineRule="auto"/>
        <w:ind w:firstLine="708"/>
        <w:jc w:val="both"/>
        <w:rPr>
          <w:rFonts w:ascii="Times New Roman" w:eastAsia="Times New Roman" w:hAnsi="Times New Roman" w:cs="Times New Roman"/>
          <w:sz w:val="24"/>
          <w:szCs w:val="24"/>
          <w:lang w:eastAsia="hr-HR"/>
        </w:rPr>
      </w:pPr>
    </w:p>
    <w:p w14:paraId="49CA6BD8" w14:textId="149C9062" w:rsidR="00B128FF" w:rsidRPr="002D3CBC" w:rsidRDefault="00A8012A" w:rsidP="001B61AE">
      <w:pPr>
        <w:pStyle w:val="Naslov1"/>
      </w:pPr>
      <w:r>
        <w:lastRenderedPageBreak/>
        <w:t>Članak 8</w:t>
      </w:r>
      <w:r w:rsidR="00B128FF" w:rsidRPr="002D3CBC">
        <w:t>.</w:t>
      </w:r>
    </w:p>
    <w:p w14:paraId="3D117234" w14:textId="34394316" w:rsidR="00966893" w:rsidRPr="002D3CBC" w:rsidRDefault="00966893" w:rsidP="004C0C4B">
      <w:pPr>
        <w:spacing w:after="0" w:line="240" w:lineRule="auto"/>
        <w:rPr>
          <w:rFonts w:ascii="Times New Roman" w:eastAsia="Times New Roman" w:hAnsi="Times New Roman" w:cs="Times New Roman"/>
          <w:sz w:val="24"/>
          <w:szCs w:val="24"/>
          <w:lang w:eastAsia="hr-HR"/>
        </w:rPr>
      </w:pPr>
    </w:p>
    <w:p w14:paraId="0CE2A39C" w14:textId="21DE26A7" w:rsidR="0035398E" w:rsidRPr="002D3CBC" w:rsidRDefault="0035398E"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w:t>
      </w:r>
      <w:r w:rsidR="00B128FF" w:rsidRPr="002D3CBC">
        <w:rPr>
          <w:rFonts w:ascii="Times New Roman" w:eastAsia="Times New Roman" w:hAnsi="Times New Roman" w:cs="Times New Roman"/>
          <w:sz w:val="24"/>
          <w:szCs w:val="24"/>
          <w:lang w:eastAsia="hr-HR"/>
        </w:rPr>
        <w:t>a članka 7. dodaje se članak 7</w:t>
      </w:r>
      <w:r w:rsidR="009B08E9"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a koji glasi:</w:t>
      </w:r>
    </w:p>
    <w:p w14:paraId="6DAB42D4" w14:textId="77777777" w:rsidR="009B08E9" w:rsidRPr="002D3CBC" w:rsidRDefault="009B08E9" w:rsidP="004C0C4B">
      <w:pPr>
        <w:spacing w:after="0" w:line="240" w:lineRule="auto"/>
        <w:ind w:firstLine="708"/>
        <w:rPr>
          <w:rFonts w:ascii="Times New Roman" w:eastAsia="Times New Roman" w:hAnsi="Times New Roman" w:cs="Times New Roman"/>
          <w:sz w:val="24"/>
          <w:szCs w:val="24"/>
          <w:lang w:eastAsia="hr-HR"/>
        </w:rPr>
      </w:pPr>
    </w:p>
    <w:p w14:paraId="5E2FB0D5" w14:textId="5D7254D7" w:rsidR="006420C5" w:rsidRPr="002D3CBC" w:rsidRDefault="0035398E"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Članak 7</w:t>
      </w:r>
      <w:r w:rsidRPr="002D3CBC">
        <w:rPr>
          <w:rFonts w:ascii="Times New Roman" w:eastAsia="Times New Roman" w:hAnsi="Times New Roman" w:cs="Times New Roman"/>
          <w:sz w:val="24"/>
          <w:szCs w:val="24"/>
          <w:lang w:eastAsia="hr-HR"/>
        </w:rPr>
        <w:t>.a</w:t>
      </w:r>
    </w:p>
    <w:p w14:paraId="2409A02C" w14:textId="328334DC"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Subjekti koji se bave recikliranjem</w:t>
      </w:r>
      <w:r w:rsidR="0075366E">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u svrhu upisa u Registar </w:t>
      </w:r>
      <w:r w:rsidR="00963E28" w:rsidRPr="002D3CBC">
        <w:rPr>
          <w:rFonts w:ascii="Times New Roman" w:eastAsia="Times New Roman" w:hAnsi="Times New Roman" w:cs="Times New Roman"/>
          <w:sz w:val="24"/>
          <w:szCs w:val="24"/>
          <w:lang w:eastAsia="hr-HR"/>
        </w:rPr>
        <w:t>Europske u</w:t>
      </w:r>
      <w:r w:rsidRPr="002D3CBC">
        <w:rPr>
          <w:rFonts w:ascii="Times New Roman" w:eastAsia="Times New Roman" w:hAnsi="Times New Roman" w:cs="Times New Roman"/>
          <w:sz w:val="24"/>
          <w:szCs w:val="24"/>
          <w:lang w:eastAsia="hr-HR"/>
        </w:rPr>
        <w:t xml:space="preserve">nije i dobivanja aktivnog statusa </w:t>
      </w:r>
      <w:r w:rsidR="002C13B4">
        <w:rPr>
          <w:rFonts w:ascii="Times New Roman" w:eastAsia="Times New Roman" w:hAnsi="Times New Roman" w:cs="Times New Roman"/>
          <w:sz w:val="24"/>
          <w:szCs w:val="24"/>
          <w:lang w:eastAsia="hr-HR"/>
        </w:rPr>
        <w:t xml:space="preserve">usklađenosti </w:t>
      </w:r>
      <w:r w:rsidRPr="002D3CBC">
        <w:rPr>
          <w:rFonts w:ascii="Times New Roman" w:eastAsia="Times New Roman" w:hAnsi="Times New Roman" w:cs="Times New Roman"/>
          <w:sz w:val="24"/>
          <w:szCs w:val="24"/>
          <w:lang w:eastAsia="hr-HR"/>
        </w:rPr>
        <w:t xml:space="preserve">u skladu s člankom 26. </w:t>
      </w:r>
      <w:r w:rsidR="00963E28" w:rsidRPr="002D3CBC">
        <w:rPr>
          <w:rFonts w:ascii="Times New Roman" w:eastAsia="Times New Roman" w:hAnsi="Times New Roman" w:cs="Times New Roman"/>
          <w:sz w:val="24"/>
          <w:szCs w:val="24"/>
          <w:lang w:eastAsia="hr-HR"/>
        </w:rPr>
        <w:t>Uredbe (EU) 2022/1616</w:t>
      </w:r>
      <w:r w:rsidR="0075366E">
        <w:rPr>
          <w:rFonts w:ascii="Times New Roman" w:eastAsia="Times New Roman" w:hAnsi="Times New Roman" w:cs="Times New Roman"/>
          <w:sz w:val="24"/>
          <w:szCs w:val="24"/>
          <w:lang w:eastAsia="hr-HR"/>
        </w:rPr>
        <w:t>,</w:t>
      </w:r>
      <w:r w:rsidR="00963E28"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dostavljaju Ministarstvu </w:t>
      </w:r>
      <w:r w:rsidRPr="002C13B4">
        <w:rPr>
          <w:rFonts w:ascii="Times New Roman" w:eastAsia="Times New Roman" w:hAnsi="Times New Roman" w:cs="Times New Roman"/>
          <w:sz w:val="24"/>
          <w:szCs w:val="24"/>
          <w:lang w:eastAsia="hr-HR"/>
        </w:rPr>
        <w:t>sažetak praćenja usklađenosti</w:t>
      </w:r>
      <w:r w:rsidR="00AD1C6C" w:rsidRPr="002C13B4">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 xml:space="preserve">najkasnije </w:t>
      </w:r>
      <w:r w:rsidR="009520A5" w:rsidRPr="009520A5">
        <w:rPr>
          <w:rFonts w:ascii="Times New Roman" w:eastAsia="Times New Roman" w:hAnsi="Times New Roman" w:cs="Times New Roman"/>
          <w:sz w:val="24"/>
          <w:szCs w:val="24"/>
          <w:lang w:eastAsia="hr-HR"/>
        </w:rPr>
        <w:t xml:space="preserve">u roku </w:t>
      </w:r>
      <w:r w:rsidRPr="002D3CBC">
        <w:rPr>
          <w:rFonts w:ascii="Times New Roman" w:eastAsia="Times New Roman" w:hAnsi="Times New Roman" w:cs="Times New Roman"/>
          <w:sz w:val="24"/>
          <w:szCs w:val="24"/>
          <w:lang w:eastAsia="hr-HR"/>
        </w:rPr>
        <w:t xml:space="preserve">od </w:t>
      </w:r>
      <w:r w:rsidR="007046BE" w:rsidRPr="002D3CBC">
        <w:rPr>
          <w:rFonts w:ascii="Times New Roman" w:eastAsia="Times New Roman" w:hAnsi="Times New Roman" w:cs="Times New Roman"/>
          <w:sz w:val="24"/>
          <w:szCs w:val="24"/>
          <w:lang w:eastAsia="hr-HR"/>
        </w:rPr>
        <w:t xml:space="preserve">30 </w:t>
      </w:r>
      <w:r w:rsidRPr="002D3CBC">
        <w:rPr>
          <w:rFonts w:ascii="Times New Roman" w:eastAsia="Times New Roman" w:hAnsi="Times New Roman" w:cs="Times New Roman"/>
          <w:sz w:val="24"/>
          <w:szCs w:val="24"/>
          <w:lang w:eastAsia="hr-HR"/>
        </w:rPr>
        <w:t xml:space="preserve">dana od dana početka proizvodnje reciklirane plastike sa zahtjevom za očevid radi utvrđivanja usklađenosti i ažuriranja statusa u Registru </w:t>
      </w:r>
      <w:r w:rsidR="0063643B" w:rsidRPr="002D3CBC">
        <w:rPr>
          <w:rFonts w:ascii="Times New Roman" w:eastAsia="Times New Roman" w:hAnsi="Times New Roman" w:cs="Times New Roman"/>
          <w:sz w:val="24"/>
          <w:szCs w:val="24"/>
          <w:lang w:eastAsia="hr-HR"/>
        </w:rPr>
        <w:t>Europske u</w:t>
      </w:r>
      <w:r w:rsidRPr="002D3CBC">
        <w:rPr>
          <w:rFonts w:ascii="Times New Roman" w:eastAsia="Times New Roman" w:hAnsi="Times New Roman" w:cs="Times New Roman"/>
          <w:sz w:val="24"/>
          <w:szCs w:val="24"/>
          <w:lang w:eastAsia="hr-HR"/>
        </w:rPr>
        <w:t>nije.</w:t>
      </w:r>
      <w:r w:rsidR="009520A5">
        <w:rPr>
          <w:rFonts w:ascii="Times New Roman" w:eastAsia="Times New Roman" w:hAnsi="Times New Roman" w:cs="Times New Roman"/>
          <w:sz w:val="24"/>
          <w:szCs w:val="24"/>
          <w:lang w:eastAsia="hr-HR"/>
        </w:rPr>
        <w:t xml:space="preserve"> </w:t>
      </w:r>
    </w:p>
    <w:p w14:paraId="0FAFE1AD" w14:textId="6A1948D5" w:rsidR="00654F55"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Ministarstvo provodi očevid </w:t>
      </w:r>
      <w:r w:rsidR="0063643B" w:rsidRPr="002D3CBC">
        <w:rPr>
          <w:rFonts w:ascii="Times New Roman" w:eastAsia="Times New Roman" w:hAnsi="Times New Roman" w:cs="Times New Roman"/>
          <w:sz w:val="24"/>
          <w:szCs w:val="24"/>
          <w:lang w:eastAsia="hr-HR"/>
        </w:rPr>
        <w:t xml:space="preserve">iz stavka 1. ovoga članka </w:t>
      </w:r>
      <w:r w:rsidRPr="002D3CBC">
        <w:rPr>
          <w:rFonts w:ascii="Times New Roman" w:eastAsia="Times New Roman" w:hAnsi="Times New Roman" w:cs="Times New Roman"/>
          <w:sz w:val="24"/>
          <w:szCs w:val="24"/>
          <w:lang w:eastAsia="hr-HR"/>
        </w:rPr>
        <w:t>putem članova Povjerenstva</w:t>
      </w:r>
      <w:r w:rsidR="00654F55" w:rsidRPr="002D3CBC">
        <w:rPr>
          <w:rFonts w:ascii="Times New Roman" w:eastAsia="Times New Roman" w:hAnsi="Times New Roman" w:cs="Times New Roman"/>
          <w:sz w:val="24"/>
          <w:szCs w:val="24"/>
          <w:lang w:eastAsia="hr-HR"/>
        </w:rPr>
        <w:t xml:space="preserve"> za provođenje očevida nad subjektima koji se bave recikliranjem plastike</w:t>
      </w:r>
      <w:r w:rsidR="0007578B" w:rsidRPr="002D3CBC">
        <w:rPr>
          <w:rFonts w:ascii="Times New Roman" w:eastAsia="Times New Roman" w:hAnsi="Times New Roman" w:cs="Times New Roman"/>
          <w:sz w:val="24"/>
          <w:szCs w:val="24"/>
          <w:lang w:eastAsia="hr-HR"/>
        </w:rPr>
        <w:t xml:space="preserve"> (u daljnjem tekstu: Povjerenstvo)</w:t>
      </w:r>
      <w:r w:rsidR="00654F55" w:rsidRPr="002D3CBC">
        <w:rPr>
          <w:rFonts w:ascii="Times New Roman" w:eastAsia="Times New Roman" w:hAnsi="Times New Roman" w:cs="Times New Roman"/>
          <w:sz w:val="24"/>
          <w:szCs w:val="24"/>
          <w:lang w:eastAsia="hr-HR"/>
        </w:rPr>
        <w:t>.</w:t>
      </w:r>
    </w:p>
    <w:p w14:paraId="20527DBF" w14:textId="4D0A0767" w:rsidR="00B128FF" w:rsidRPr="002D3CBC" w:rsidRDefault="00654F5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Ministar odlukom imenuje članove Povjerenstva.</w:t>
      </w:r>
      <w:r w:rsidR="00B128FF" w:rsidRPr="002D3CBC">
        <w:rPr>
          <w:rFonts w:ascii="Times New Roman" w:eastAsia="Times New Roman" w:hAnsi="Times New Roman" w:cs="Times New Roman"/>
          <w:sz w:val="24"/>
          <w:szCs w:val="24"/>
          <w:lang w:eastAsia="hr-HR"/>
        </w:rPr>
        <w:t xml:space="preserve"> </w:t>
      </w:r>
    </w:p>
    <w:p w14:paraId="2607F7D9" w14:textId="2ADA4440"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w:t>
      </w:r>
      <w:r w:rsidR="00EA31B5" w:rsidRPr="002D3CBC">
        <w:rPr>
          <w:rFonts w:ascii="Times New Roman" w:eastAsia="Times New Roman" w:hAnsi="Times New Roman" w:cs="Times New Roman"/>
          <w:sz w:val="24"/>
          <w:szCs w:val="24"/>
          <w:lang w:eastAsia="hr-HR"/>
        </w:rPr>
        <w:t>Povjerenstvo čine</w:t>
      </w:r>
      <w:r w:rsidRPr="002D3CBC">
        <w:rPr>
          <w:rFonts w:ascii="Times New Roman" w:eastAsia="Times New Roman" w:hAnsi="Times New Roman" w:cs="Times New Roman"/>
          <w:sz w:val="24"/>
          <w:szCs w:val="24"/>
          <w:lang w:eastAsia="hr-HR"/>
        </w:rPr>
        <w:t>:</w:t>
      </w:r>
    </w:p>
    <w:p w14:paraId="4FE05EA9" w14:textId="1279174E"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Ministarstva</w:t>
      </w:r>
      <w:r w:rsidRPr="002D3CBC">
        <w:rPr>
          <w:rFonts w:ascii="Times New Roman" w:hAnsi="Times New Roman" w:cs="Times New Roman"/>
          <w:sz w:val="24"/>
          <w:szCs w:val="24"/>
          <w:lang w:eastAsia="hr-HR"/>
        </w:rPr>
        <w:t>, predsjednik</w:t>
      </w:r>
      <w:r w:rsidR="00F6000C" w:rsidRPr="002D3CBC">
        <w:rPr>
          <w:rFonts w:ascii="Times New Roman" w:hAnsi="Times New Roman" w:cs="Times New Roman"/>
          <w:sz w:val="24"/>
          <w:szCs w:val="24"/>
          <w:lang w:eastAsia="hr-HR"/>
        </w:rPr>
        <w:t>,</w:t>
      </w:r>
    </w:p>
    <w:p w14:paraId="108321B3" w14:textId="26666BE4"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 xml:space="preserve">edan predstavnik sanitarne inspekcije Državnog </w:t>
      </w:r>
      <w:r w:rsidR="00F6000C" w:rsidRPr="002D3CBC">
        <w:rPr>
          <w:rFonts w:ascii="Times New Roman" w:hAnsi="Times New Roman" w:cs="Times New Roman"/>
          <w:sz w:val="24"/>
          <w:szCs w:val="24"/>
          <w:lang w:eastAsia="hr-HR"/>
        </w:rPr>
        <w:t>i</w:t>
      </w:r>
      <w:r w:rsidR="00B128FF" w:rsidRPr="002D3CBC">
        <w:rPr>
          <w:rFonts w:ascii="Times New Roman" w:hAnsi="Times New Roman" w:cs="Times New Roman"/>
          <w:sz w:val="24"/>
          <w:szCs w:val="24"/>
          <w:lang w:eastAsia="hr-HR"/>
        </w:rPr>
        <w:t>nspektorata</w:t>
      </w:r>
      <w:r w:rsidR="00F6000C" w:rsidRPr="002D3CBC">
        <w:rPr>
          <w:rFonts w:ascii="Times New Roman" w:hAnsi="Times New Roman" w:cs="Times New Roman"/>
          <w:sz w:val="24"/>
          <w:szCs w:val="24"/>
          <w:lang w:eastAsia="hr-HR"/>
        </w:rPr>
        <w:t>, član,</w:t>
      </w:r>
    </w:p>
    <w:p w14:paraId="41AB3C1A" w14:textId="1D5117D5"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 xml:space="preserve">edan predstavnik inspekcije zaštite okoliša Državnog </w:t>
      </w:r>
      <w:r w:rsidR="00F6000C" w:rsidRPr="002D3CBC">
        <w:rPr>
          <w:rFonts w:ascii="Times New Roman" w:hAnsi="Times New Roman" w:cs="Times New Roman"/>
          <w:sz w:val="24"/>
          <w:szCs w:val="24"/>
          <w:lang w:eastAsia="hr-HR"/>
        </w:rPr>
        <w:t>i</w:t>
      </w:r>
      <w:r w:rsidR="00B128FF" w:rsidRPr="002D3CBC">
        <w:rPr>
          <w:rFonts w:ascii="Times New Roman" w:hAnsi="Times New Roman" w:cs="Times New Roman"/>
          <w:sz w:val="24"/>
          <w:szCs w:val="24"/>
          <w:lang w:eastAsia="hr-HR"/>
        </w:rPr>
        <w:t>nspektorata</w:t>
      </w:r>
      <w:r w:rsidR="00F6000C" w:rsidRPr="002D3CBC">
        <w:rPr>
          <w:rFonts w:ascii="Times New Roman" w:hAnsi="Times New Roman" w:cs="Times New Roman"/>
          <w:sz w:val="24"/>
          <w:szCs w:val="24"/>
          <w:lang w:eastAsia="hr-HR"/>
        </w:rPr>
        <w:t>, član,</w:t>
      </w:r>
    </w:p>
    <w:p w14:paraId="338B4878" w14:textId="090A9520" w:rsidR="00EA31B5"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zavoda za javno zdravstvo koji se bavi analitičkim metodama prikladnima za praćenje razina kontaminacije</w:t>
      </w:r>
      <w:r w:rsidR="00F6000C" w:rsidRPr="002D3CBC">
        <w:rPr>
          <w:rFonts w:ascii="Times New Roman" w:hAnsi="Times New Roman" w:cs="Times New Roman"/>
          <w:sz w:val="24"/>
          <w:szCs w:val="24"/>
          <w:lang w:eastAsia="hr-HR"/>
        </w:rPr>
        <w:t>, član,</w:t>
      </w:r>
    </w:p>
    <w:p w14:paraId="24919A9F" w14:textId="0E46BAE7" w:rsidR="002021FE" w:rsidRPr="002D3CBC" w:rsidRDefault="00EA31B5" w:rsidP="00EA31B5">
      <w:pPr>
        <w:spacing w:after="0" w:line="240" w:lineRule="auto"/>
        <w:jc w:val="both"/>
        <w:rPr>
          <w:rFonts w:ascii="Times New Roman" w:hAnsi="Times New Roman" w:cs="Times New Roman"/>
          <w:sz w:val="24"/>
          <w:szCs w:val="24"/>
          <w:lang w:eastAsia="hr-HR"/>
        </w:rPr>
      </w:pPr>
      <w:r w:rsidRPr="002D3CBC">
        <w:rPr>
          <w:rFonts w:ascii="Times New Roman" w:hAnsi="Times New Roman" w:cs="Times New Roman"/>
          <w:sz w:val="24"/>
          <w:szCs w:val="24"/>
          <w:lang w:eastAsia="hr-HR"/>
        </w:rPr>
        <w:t>- j</w:t>
      </w:r>
      <w:r w:rsidR="00B128FF" w:rsidRPr="002D3CBC">
        <w:rPr>
          <w:rFonts w:ascii="Times New Roman" w:hAnsi="Times New Roman" w:cs="Times New Roman"/>
          <w:sz w:val="24"/>
          <w:szCs w:val="24"/>
          <w:lang w:eastAsia="hr-HR"/>
        </w:rPr>
        <w:t>edan predstavnik znanstvene ili stručne institucije koji se bavi tehnologijama recikliranja</w:t>
      </w:r>
      <w:r w:rsidR="00F6000C" w:rsidRPr="002D3CBC">
        <w:rPr>
          <w:rFonts w:ascii="Times New Roman" w:hAnsi="Times New Roman" w:cs="Times New Roman"/>
          <w:sz w:val="24"/>
          <w:szCs w:val="24"/>
          <w:lang w:eastAsia="hr-HR"/>
        </w:rPr>
        <w:t>, član</w:t>
      </w:r>
      <w:r w:rsidR="00B128FF" w:rsidRPr="002D3CBC">
        <w:rPr>
          <w:rFonts w:ascii="Times New Roman" w:hAnsi="Times New Roman" w:cs="Times New Roman"/>
          <w:sz w:val="24"/>
          <w:szCs w:val="24"/>
          <w:lang w:eastAsia="hr-HR"/>
        </w:rPr>
        <w:t>.</w:t>
      </w:r>
    </w:p>
    <w:p w14:paraId="78538547" w14:textId="77777777" w:rsidR="00AC6041" w:rsidRPr="002D3CBC" w:rsidRDefault="00AC6041" w:rsidP="004C0C4B">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r-HR"/>
        </w:rPr>
      </w:pPr>
    </w:p>
    <w:p w14:paraId="2B1CF04F" w14:textId="1E7DB966" w:rsidR="00B128FF" w:rsidRPr="002D3CBC" w:rsidRDefault="00B128FF"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(5) Na temelju mišljenja članova </w:t>
      </w:r>
      <w:r w:rsidR="0007578B" w:rsidRPr="002D3CBC">
        <w:rPr>
          <w:rFonts w:ascii="Times New Roman" w:eastAsia="Times New Roman" w:hAnsi="Times New Roman" w:cs="Times New Roman"/>
          <w:sz w:val="24"/>
          <w:szCs w:val="24"/>
          <w:lang w:eastAsia="hr-HR"/>
        </w:rPr>
        <w:t>P</w:t>
      </w:r>
      <w:r w:rsidRPr="002D3CBC">
        <w:rPr>
          <w:rFonts w:ascii="Times New Roman" w:eastAsia="Times New Roman" w:hAnsi="Times New Roman" w:cs="Times New Roman"/>
          <w:sz w:val="24"/>
          <w:szCs w:val="24"/>
          <w:lang w:eastAsia="hr-HR"/>
        </w:rPr>
        <w:t>ovjerenstva Ministarstvo izdaje potvrdu o usklađenosti</w:t>
      </w:r>
      <w:r w:rsidR="005967FD" w:rsidRPr="002D3CBC">
        <w:rPr>
          <w:rFonts w:ascii="Times New Roman" w:eastAsia="Times New Roman" w:hAnsi="Times New Roman" w:cs="Times New Roman"/>
          <w:sz w:val="24"/>
          <w:szCs w:val="24"/>
          <w:lang w:eastAsia="hr-HR"/>
        </w:rPr>
        <w:t xml:space="preserve"> </w:t>
      </w:r>
      <w:r w:rsidR="00AD1C6C" w:rsidRPr="002C13B4">
        <w:rPr>
          <w:rFonts w:ascii="Times New Roman" w:eastAsia="Times New Roman" w:hAnsi="Times New Roman" w:cs="Times New Roman"/>
          <w:sz w:val="24"/>
          <w:szCs w:val="24"/>
          <w:lang w:eastAsia="hr-HR"/>
        </w:rPr>
        <w:t xml:space="preserve">sažetka praćenja usklađenosti </w:t>
      </w:r>
      <w:r w:rsidR="005967FD" w:rsidRPr="002C13B4">
        <w:rPr>
          <w:rFonts w:ascii="Times New Roman" w:eastAsia="Times New Roman" w:hAnsi="Times New Roman" w:cs="Times New Roman"/>
          <w:sz w:val="24"/>
          <w:szCs w:val="24"/>
          <w:lang w:eastAsia="hr-HR"/>
        </w:rPr>
        <w:t>te</w:t>
      </w:r>
      <w:r w:rsidRPr="002C13B4">
        <w:rPr>
          <w:rFonts w:ascii="Times New Roman" w:eastAsia="Times New Roman" w:hAnsi="Times New Roman" w:cs="Times New Roman"/>
          <w:sz w:val="24"/>
          <w:szCs w:val="24"/>
          <w:lang w:eastAsia="hr-HR"/>
        </w:rPr>
        <w:t xml:space="preserve"> </w:t>
      </w:r>
      <w:r w:rsidR="00AD1C6C" w:rsidRPr="002C13B4">
        <w:rPr>
          <w:rFonts w:ascii="Times New Roman" w:eastAsia="Times New Roman" w:hAnsi="Times New Roman" w:cs="Times New Roman"/>
          <w:sz w:val="24"/>
          <w:szCs w:val="24"/>
          <w:lang w:eastAsia="hr-HR"/>
        </w:rPr>
        <w:t>o tome</w:t>
      </w:r>
      <w:r w:rsidR="00AD1C6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obavješćuje Komisiju u skladu s člankom 26. Uredbe (E</w:t>
      </w:r>
      <w:r w:rsidR="008706FE" w:rsidRPr="002D3CBC">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 2022/1616.</w:t>
      </w:r>
    </w:p>
    <w:p w14:paraId="48BEE5D3" w14:textId="62DA28FC" w:rsidR="0067450C" w:rsidRPr="002D3CBC" w:rsidRDefault="008706FE" w:rsidP="0067450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(6) </w:t>
      </w:r>
      <w:r w:rsidR="0067450C" w:rsidRPr="002D3CBC">
        <w:rPr>
          <w:rFonts w:ascii="Times New Roman" w:eastAsia="Times New Roman" w:hAnsi="Times New Roman" w:cs="Times New Roman"/>
          <w:sz w:val="24"/>
          <w:szCs w:val="24"/>
          <w:lang w:eastAsia="hr-HR"/>
        </w:rPr>
        <w:t xml:space="preserve">Ako se u provođenju očevida iz stavka 1. ovoga članka utvrdi neusklađenost sažetka praćenja usklađenosti Ministarstvo ne izdaje potvrdu iz stavka 5. ovoga </w:t>
      </w:r>
      <w:r w:rsidR="0067450C" w:rsidRPr="002C13B4">
        <w:rPr>
          <w:rFonts w:ascii="Times New Roman" w:eastAsia="Times New Roman" w:hAnsi="Times New Roman" w:cs="Times New Roman"/>
          <w:sz w:val="24"/>
          <w:szCs w:val="24"/>
          <w:lang w:eastAsia="hr-HR"/>
        </w:rPr>
        <w:t>članka</w:t>
      </w:r>
      <w:r w:rsidR="00AD1C6C" w:rsidRPr="002C13B4">
        <w:rPr>
          <w:rFonts w:ascii="Times New Roman" w:eastAsia="Times New Roman" w:hAnsi="Times New Roman" w:cs="Times New Roman"/>
          <w:sz w:val="24"/>
          <w:szCs w:val="24"/>
          <w:lang w:eastAsia="hr-HR"/>
        </w:rPr>
        <w:t xml:space="preserve"> te</w:t>
      </w:r>
      <w:r w:rsidR="00AD1C6C">
        <w:rPr>
          <w:rFonts w:ascii="Times New Roman" w:eastAsia="Times New Roman" w:hAnsi="Times New Roman" w:cs="Times New Roman"/>
          <w:sz w:val="24"/>
          <w:szCs w:val="24"/>
          <w:lang w:eastAsia="hr-HR"/>
        </w:rPr>
        <w:t xml:space="preserve"> </w:t>
      </w:r>
      <w:r w:rsidR="0067450C" w:rsidRPr="002D3CBC">
        <w:rPr>
          <w:rFonts w:ascii="Times New Roman" w:eastAsia="Times New Roman" w:hAnsi="Times New Roman" w:cs="Times New Roman"/>
          <w:sz w:val="24"/>
          <w:szCs w:val="24"/>
          <w:lang w:eastAsia="hr-HR"/>
        </w:rPr>
        <w:t>o tome obavješćuje Komisiju u skladu s člankom 26. Uredbe (EU) 2022/1616.</w:t>
      </w:r>
    </w:p>
    <w:p w14:paraId="61E13ED1" w14:textId="4755D76D" w:rsidR="00B128FF" w:rsidRPr="002D3CBC" w:rsidRDefault="008706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w:t>
      </w:r>
      <w:r w:rsidR="0050343D" w:rsidRPr="002D3CBC">
        <w:rPr>
          <w:rFonts w:ascii="Times New Roman" w:eastAsia="Times New Roman" w:hAnsi="Times New Roman" w:cs="Times New Roman"/>
          <w:sz w:val="24"/>
          <w:szCs w:val="24"/>
          <w:lang w:eastAsia="hr-HR"/>
        </w:rPr>
        <w:t>7</w:t>
      </w:r>
      <w:r w:rsidRPr="002D3CBC">
        <w:rPr>
          <w:rFonts w:ascii="Times New Roman" w:eastAsia="Times New Roman" w:hAnsi="Times New Roman" w:cs="Times New Roman"/>
          <w:sz w:val="24"/>
          <w:szCs w:val="24"/>
          <w:lang w:eastAsia="hr-HR"/>
        </w:rPr>
        <w:t xml:space="preserve">) </w:t>
      </w:r>
      <w:r w:rsidR="00B128FF" w:rsidRPr="002D3CBC">
        <w:rPr>
          <w:rFonts w:ascii="Times New Roman" w:eastAsia="Times New Roman" w:hAnsi="Times New Roman" w:cs="Times New Roman"/>
          <w:sz w:val="24"/>
          <w:szCs w:val="24"/>
          <w:lang w:eastAsia="hr-HR"/>
        </w:rPr>
        <w:t>Troškove oč</w:t>
      </w:r>
      <w:r w:rsidRPr="002D3CBC">
        <w:rPr>
          <w:rFonts w:ascii="Times New Roman" w:eastAsia="Times New Roman" w:hAnsi="Times New Roman" w:cs="Times New Roman"/>
          <w:sz w:val="24"/>
          <w:szCs w:val="24"/>
          <w:lang w:eastAsia="hr-HR"/>
        </w:rPr>
        <w:t xml:space="preserve">evida </w:t>
      </w:r>
      <w:r w:rsidR="0007578B" w:rsidRPr="002D3CBC">
        <w:rPr>
          <w:rFonts w:ascii="Times New Roman" w:eastAsia="Times New Roman" w:hAnsi="Times New Roman" w:cs="Times New Roman"/>
          <w:sz w:val="24"/>
          <w:szCs w:val="24"/>
          <w:lang w:eastAsia="hr-HR"/>
        </w:rPr>
        <w:t xml:space="preserve">iz stavka 1. ovoga članka </w:t>
      </w:r>
      <w:r w:rsidRPr="002D3CBC">
        <w:rPr>
          <w:rFonts w:ascii="Times New Roman" w:eastAsia="Times New Roman" w:hAnsi="Times New Roman" w:cs="Times New Roman"/>
          <w:sz w:val="24"/>
          <w:szCs w:val="24"/>
          <w:lang w:eastAsia="hr-HR"/>
        </w:rPr>
        <w:t>snosi podnositelj zahtjeva</w:t>
      </w:r>
      <w:r w:rsidR="00B128FF" w:rsidRPr="002D3CBC">
        <w:rPr>
          <w:rFonts w:ascii="Times New Roman" w:eastAsia="Times New Roman" w:hAnsi="Times New Roman" w:cs="Times New Roman"/>
          <w:sz w:val="24"/>
          <w:szCs w:val="24"/>
          <w:lang w:eastAsia="hr-HR"/>
        </w:rPr>
        <w:t>.</w:t>
      </w:r>
      <w:r w:rsidR="00AC6041" w:rsidRPr="002D3CBC">
        <w:rPr>
          <w:rFonts w:ascii="Times New Roman" w:eastAsia="Times New Roman" w:hAnsi="Times New Roman" w:cs="Times New Roman"/>
          <w:sz w:val="24"/>
          <w:szCs w:val="24"/>
          <w:lang w:eastAsia="hr-HR"/>
        </w:rPr>
        <w:t>“.</w:t>
      </w:r>
      <w:r w:rsidR="00B128FF" w:rsidRPr="002D3CBC">
        <w:rPr>
          <w:rFonts w:ascii="Times New Roman" w:eastAsia="Times New Roman" w:hAnsi="Times New Roman" w:cs="Times New Roman"/>
          <w:sz w:val="24"/>
          <w:szCs w:val="24"/>
          <w:lang w:eastAsia="hr-HR"/>
        </w:rPr>
        <w:t xml:space="preserve"> </w:t>
      </w:r>
    </w:p>
    <w:p w14:paraId="14DC94E5" w14:textId="25289B1C" w:rsidR="00B20227" w:rsidRPr="002D3CBC" w:rsidRDefault="00A8012A" w:rsidP="000A11B8">
      <w:pPr>
        <w:pStyle w:val="Naslov1"/>
      </w:pPr>
      <w:r w:rsidRPr="007C3E7F">
        <w:t>Članak 9</w:t>
      </w:r>
      <w:r w:rsidR="00B20227" w:rsidRPr="007C3E7F">
        <w:t>.</w:t>
      </w:r>
      <w:r w:rsidR="006421E0">
        <w:t xml:space="preserve"> </w:t>
      </w:r>
    </w:p>
    <w:p w14:paraId="452CEF98" w14:textId="77777777" w:rsidR="00B128FF" w:rsidRPr="002D3CBC" w:rsidRDefault="00B128FF" w:rsidP="004C0C4B">
      <w:pPr>
        <w:spacing w:after="0" w:line="240" w:lineRule="auto"/>
        <w:jc w:val="center"/>
        <w:rPr>
          <w:rFonts w:ascii="Times New Roman" w:eastAsia="Times New Roman" w:hAnsi="Times New Roman" w:cs="Times New Roman"/>
          <w:sz w:val="24"/>
          <w:szCs w:val="24"/>
          <w:lang w:eastAsia="hr-HR"/>
        </w:rPr>
      </w:pPr>
    </w:p>
    <w:p w14:paraId="48B82CFA" w14:textId="081A7092" w:rsidR="00B20227" w:rsidRPr="002D3CBC" w:rsidRDefault="002021FE"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 mijenja se i glasi:</w:t>
      </w:r>
    </w:p>
    <w:p w14:paraId="2AC96415" w14:textId="0FF6A425"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6.</w:t>
      </w:r>
      <w:r w:rsidR="00C63824" w:rsidRPr="002D3CBC">
        <w:rPr>
          <w:rFonts w:ascii="Times New Roman" w:eastAsia="Times New Roman" w:hAnsi="Times New Roman" w:cs="Times New Roman"/>
          <w:sz w:val="24"/>
          <w:szCs w:val="24"/>
          <w:lang w:eastAsia="hr-HR"/>
        </w:rPr>
        <w:t>6</w:t>
      </w:r>
      <w:r w:rsidR="00A91F80" w:rsidRPr="002D3CBC">
        <w:rPr>
          <w:rFonts w:ascii="Times New Roman" w:eastAsia="Times New Roman" w:hAnsi="Times New Roman" w:cs="Times New Roman"/>
          <w:sz w:val="24"/>
          <w:szCs w:val="24"/>
          <w:lang w:eastAsia="hr-HR"/>
        </w:rPr>
        <w:t>3</w:t>
      </w:r>
      <w:r w:rsidR="00C63824" w:rsidRPr="002D3CBC">
        <w:rPr>
          <w:rFonts w:ascii="Times New Roman" w:eastAsia="Times New Roman" w:hAnsi="Times New Roman" w:cs="Times New Roman"/>
          <w:sz w:val="24"/>
          <w:szCs w:val="24"/>
          <w:lang w:eastAsia="hr-HR"/>
        </w:rPr>
        <w:t>0,00 do 13.</w:t>
      </w:r>
      <w:r w:rsidR="00A91F80" w:rsidRPr="002D3CBC">
        <w:rPr>
          <w:rFonts w:ascii="Times New Roman" w:eastAsia="Times New Roman" w:hAnsi="Times New Roman" w:cs="Times New Roman"/>
          <w:sz w:val="24"/>
          <w:szCs w:val="24"/>
          <w:lang w:eastAsia="hr-HR"/>
        </w:rPr>
        <w:t>27</w:t>
      </w:r>
      <w:r w:rsidR="00C63824" w:rsidRPr="002D3CBC">
        <w:rPr>
          <w:rFonts w:ascii="Times New Roman" w:eastAsia="Times New Roman" w:hAnsi="Times New Roman" w:cs="Times New Roman"/>
          <w:sz w:val="24"/>
          <w:szCs w:val="24"/>
          <w:lang w:eastAsia="hr-HR"/>
        </w:rPr>
        <w:t>0</w:t>
      </w:r>
      <w:r w:rsidRPr="002D3CBC">
        <w:rPr>
          <w:rFonts w:ascii="Times New Roman" w:eastAsia="Times New Roman" w:hAnsi="Times New Roman" w:cs="Times New Roman"/>
          <w:sz w:val="24"/>
          <w:szCs w:val="24"/>
          <w:lang w:eastAsia="hr-HR"/>
        </w:rPr>
        <w:t xml:space="preserve">,00 </w:t>
      </w:r>
      <w:r w:rsidR="00C63824" w:rsidRPr="002D3CBC">
        <w:rPr>
          <w:rFonts w:ascii="Times New Roman" w:eastAsia="Times New Roman" w:hAnsi="Times New Roman" w:cs="Times New Roman"/>
          <w:sz w:val="24"/>
          <w:szCs w:val="24"/>
          <w:lang w:eastAsia="hr-HR"/>
        </w:rPr>
        <w:t>eura</w:t>
      </w:r>
      <w:r w:rsidRPr="002D3CBC">
        <w:rPr>
          <w:rFonts w:ascii="Times New Roman" w:eastAsia="Times New Roman" w:hAnsi="Times New Roman" w:cs="Times New Roman"/>
          <w:sz w:val="24"/>
          <w:szCs w:val="24"/>
          <w:lang w:eastAsia="hr-HR"/>
        </w:rPr>
        <w:t xml:space="preserve"> kaznit će se za prekršaj pravna osoba ako:</w:t>
      </w:r>
    </w:p>
    <w:p w14:paraId="0B113FD7" w14:textId="6D85E3A1"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proizvodi i stavlja na tržište materijale i predmete </w:t>
      </w:r>
      <w:r w:rsidR="00670C3E">
        <w:rPr>
          <w:rFonts w:ascii="Times New Roman" w:eastAsia="Times New Roman" w:hAnsi="Times New Roman" w:cs="Times New Roman"/>
          <w:sz w:val="24"/>
          <w:szCs w:val="24"/>
          <w:lang w:eastAsia="hr-HR"/>
        </w:rPr>
        <w:t>koji dolaze u</w:t>
      </w:r>
      <w:r w:rsidR="00670C3E"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nisu u skladu s člankom 3. stavkom 1. Uredbe (EZ) br. 1935/2004,</w:t>
      </w:r>
    </w:p>
    <w:p w14:paraId="59D82B7D" w14:textId="2697D450" w:rsidR="00C63824" w:rsidRPr="002D3CBC" w:rsidRDefault="00C63824"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2</w:t>
      </w:r>
      <w:r w:rsidR="002021FE" w:rsidRPr="002D3CBC">
        <w:rPr>
          <w:rFonts w:ascii="Times New Roman" w:eastAsia="Times New Roman" w:hAnsi="Times New Roman" w:cs="Times New Roman"/>
          <w:sz w:val="24"/>
          <w:szCs w:val="24"/>
          <w:lang w:eastAsia="hr-HR"/>
        </w:rPr>
        <w:t xml:space="preserve">. označava, oglašava ili prezentira materijale i predmete </w:t>
      </w:r>
      <w:r w:rsidR="00670C3E">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 xml:space="preserve">n dodir s hranom na način da dovede u zabludu potrošače </w:t>
      </w:r>
      <w:r w:rsidR="00526F56" w:rsidRPr="002D3CBC">
        <w:rPr>
          <w:rFonts w:ascii="Times New Roman" w:eastAsia="Times New Roman" w:hAnsi="Times New Roman" w:cs="Times New Roman"/>
          <w:sz w:val="24"/>
          <w:szCs w:val="24"/>
          <w:lang w:eastAsia="hr-HR"/>
        </w:rPr>
        <w:t>(članak</w:t>
      </w:r>
      <w:r w:rsidR="002021FE" w:rsidRPr="002D3CBC">
        <w:rPr>
          <w:rFonts w:ascii="Times New Roman" w:eastAsia="Times New Roman" w:hAnsi="Times New Roman" w:cs="Times New Roman"/>
          <w:sz w:val="24"/>
          <w:szCs w:val="24"/>
          <w:lang w:eastAsia="hr-HR"/>
        </w:rPr>
        <w:t xml:space="preserve"> 3. stav</w:t>
      </w:r>
      <w:r w:rsidR="00526F56" w:rsidRPr="002D3CBC">
        <w:rPr>
          <w:rFonts w:ascii="Times New Roman" w:eastAsia="Times New Roman" w:hAnsi="Times New Roman" w:cs="Times New Roman"/>
          <w:sz w:val="24"/>
          <w:szCs w:val="24"/>
          <w:lang w:eastAsia="hr-HR"/>
        </w:rPr>
        <w:t>ak</w:t>
      </w:r>
      <w:r w:rsidR="002021FE" w:rsidRPr="002D3CBC">
        <w:rPr>
          <w:rFonts w:ascii="Times New Roman" w:eastAsia="Times New Roman" w:hAnsi="Times New Roman" w:cs="Times New Roman"/>
          <w:sz w:val="24"/>
          <w:szCs w:val="24"/>
          <w:lang w:eastAsia="hr-HR"/>
        </w:rPr>
        <w:t xml:space="preserve"> </w:t>
      </w:r>
      <w:r w:rsidR="006B341A" w:rsidRPr="002D3CBC">
        <w:rPr>
          <w:rFonts w:ascii="Times New Roman" w:eastAsia="Times New Roman" w:hAnsi="Times New Roman" w:cs="Times New Roman"/>
          <w:sz w:val="24"/>
          <w:szCs w:val="24"/>
          <w:lang w:eastAsia="hr-HR"/>
        </w:rPr>
        <w:t>2</w:t>
      </w:r>
      <w:r w:rsidR="002021FE" w:rsidRPr="002D3CBC">
        <w:rPr>
          <w:rFonts w:ascii="Times New Roman" w:eastAsia="Times New Roman" w:hAnsi="Times New Roman" w:cs="Times New Roman"/>
          <w:sz w:val="24"/>
          <w:szCs w:val="24"/>
          <w:lang w:eastAsia="hr-HR"/>
        </w:rPr>
        <w:t>. Uredbe (EZ) br. 1935/2004</w:t>
      </w:r>
      <w:r w:rsidR="00CF68E1">
        <w:rPr>
          <w:rFonts w:ascii="Times New Roman" w:eastAsia="Times New Roman" w:hAnsi="Times New Roman" w:cs="Times New Roman"/>
          <w:sz w:val="24"/>
          <w:szCs w:val="24"/>
          <w:lang w:eastAsia="hr-HR"/>
        </w:rPr>
        <w:t>)</w:t>
      </w:r>
      <w:r w:rsidRPr="002D3CBC">
        <w:rPr>
          <w:rFonts w:ascii="Times New Roman" w:hAnsi="Times New Roman" w:cs="Times New Roman"/>
          <w:sz w:val="24"/>
          <w:szCs w:val="24"/>
        </w:rPr>
        <w:t>,</w:t>
      </w:r>
    </w:p>
    <w:p w14:paraId="208FA939" w14:textId="307D71FF" w:rsidR="007D248D"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proizvodi</w:t>
      </w:r>
      <w:r w:rsidR="006B341A" w:rsidRPr="002D3CBC">
        <w:rPr>
          <w:rFonts w:ascii="Times New Roman" w:eastAsia="Times New Roman" w:hAnsi="Times New Roman" w:cs="Times New Roman"/>
          <w:sz w:val="24"/>
          <w:szCs w:val="24"/>
          <w:lang w:eastAsia="hr-HR"/>
        </w:rPr>
        <w:t xml:space="preserve"> i/ili</w:t>
      </w:r>
      <w:r w:rsidRPr="002D3CBC">
        <w:rPr>
          <w:rFonts w:ascii="Times New Roman" w:eastAsia="Times New Roman" w:hAnsi="Times New Roman" w:cs="Times New Roman"/>
          <w:sz w:val="24"/>
          <w:szCs w:val="24"/>
          <w:lang w:eastAsia="hr-HR"/>
        </w:rPr>
        <w:t xml:space="preserve"> pri</w:t>
      </w:r>
      <w:r w:rsidR="006B341A" w:rsidRPr="002D3CBC">
        <w:rPr>
          <w:rFonts w:ascii="Times New Roman" w:eastAsia="Times New Roman" w:hAnsi="Times New Roman" w:cs="Times New Roman"/>
          <w:sz w:val="24"/>
          <w:szCs w:val="24"/>
          <w:lang w:eastAsia="hr-HR"/>
        </w:rPr>
        <w:t>likom</w:t>
      </w:r>
      <w:r w:rsidRPr="002D3CBC">
        <w:rPr>
          <w:rFonts w:ascii="Times New Roman" w:eastAsia="Times New Roman" w:hAnsi="Times New Roman" w:cs="Times New Roman"/>
          <w:sz w:val="24"/>
          <w:szCs w:val="24"/>
          <w:lang w:eastAsia="hr-HR"/>
        </w:rPr>
        <w:t xml:space="preserve"> proizvodnj</w:t>
      </w:r>
      <w:r w:rsidR="006B341A" w:rsidRPr="002D3CBC">
        <w:rPr>
          <w:rFonts w:ascii="Times New Roman" w:eastAsia="Times New Roman" w:hAnsi="Times New Roman" w:cs="Times New Roman"/>
          <w:sz w:val="24"/>
          <w:szCs w:val="24"/>
          <w:lang w:eastAsia="hr-HR"/>
        </w:rPr>
        <w:t>e</w:t>
      </w:r>
      <w:r w:rsidRPr="002D3CBC">
        <w:rPr>
          <w:rFonts w:ascii="Times New Roman" w:eastAsia="Times New Roman" w:hAnsi="Times New Roman" w:cs="Times New Roman"/>
          <w:sz w:val="24"/>
          <w:szCs w:val="24"/>
          <w:lang w:eastAsia="hr-HR"/>
        </w:rPr>
        <w:t xml:space="preserve"> hrane koristi ili stavlja na tržište aktivne ili inteligentne materijale i predmete </w:t>
      </w:r>
      <w:r w:rsidR="00670C3E">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neposred</w:t>
      </w:r>
      <w:r w:rsidR="00670C3E">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 xml:space="preserve">n dodir s hranom </w:t>
      </w:r>
      <w:r w:rsidR="00526F56" w:rsidRPr="002D3CBC">
        <w:rPr>
          <w:rFonts w:ascii="Times New Roman" w:eastAsia="Times New Roman" w:hAnsi="Times New Roman" w:cs="Times New Roman"/>
          <w:sz w:val="24"/>
          <w:szCs w:val="24"/>
          <w:lang w:eastAsia="hr-HR"/>
        </w:rPr>
        <w:t>protivno</w:t>
      </w:r>
      <w:r w:rsidRPr="002D3CBC">
        <w:rPr>
          <w:rFonts w:ascii="Times New Roman" w:eastAsia="Times New Roman" w:hAnsi="Times New Roman" w:cs="Times New Roman"/>
          <w:sz w:val="24"/>
          <w:szCs w:val="24"/>
          <w:lang w:eastAsia="hr-HR"/>
        </w:rPr>
        <w:t xml:space="preserve"> članku</w:t>
      </w:r>
      <w:r w:rsidR="007D248D">
        <w:rPr>
          <w:rFonts w:ascii="Times New Roman" w:eastAsia="Times New Roman" w:hAnsi="Times New Roman" w:cs="Times New Roman"/>
          <w:sz w:val="24"/>
          <w:szCs w:val="24"/>
          <w:lang w:eastAsia="hr-HR"/>
        </w:rPr>
        <w:t xml:space="preserve"> 4. Uredbe (EZ) br. 1935/2004, </w:t>
      </w:r>
    </w:p>
    <w:p w14:paraId="13864EBE" w14:textId="6A33AB44" w:rsidR="002021FE" w:rsidRPr="00A25D78" w:rsidRDefault="007D248D"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25D78">
        <w:rPr>
          <w:rFonts w:ascii="Times New Roman" w:eastAsia="Times New Roman" w:hAnsi="Times New Roman" w:cs="Times New Roman"/>
          <w:sz w:val="24"/>
          <w:szCs w:val="24"/>
          <w:lang w:eastAsia="hr-HR"/>
        </w:rPr>
        <w:t xml:space="preserve">4. proizvodi i/ili prilikom proizvodnje hrane koristi ili stavlja na tržište aktivne ili inteligentne materijale i predmete koji dolaze u neposredan dodir s hranom protivno </w:t>
      </w:r>
      <w:r w:rsidR="002021FE" w:rsidRPr="00A25D78">
        <w:rPr>
          <w:rFonts w:ascii="Times New Roman" w:eastAsia="Times New Roman" w:hAnsi="Times New Roman" w:cs="Times New Roman"/>
          <w:sz w:val="24"/>
          <w:szCs w:val="24"/>
          <w:lang w:eastAsia="hr-HR"/>
        </w:rPr>
        <w:t>članku 5. Uredbe (EZ) br. 450/2009,</w:t>
      </w:r>
    </w:p>
    <w:p w14:paraId="228787D2" w14:textId="30434E11"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0A6">
        <w:rPr>
          <w:rFonts w:ascii="Times New Roman" w:eastAsia="Times New Roman" w:hAnsi="Times New Roman" w:cs="Times New Roman"/>
          <w:sz w:val="24"/>
          <w:szCs w:val="24"/>
          <w:lang w:eastAsia="hr-HR"/>
        </w:rPr>
        <w:t>5</w:t>
      </w:r>
      <w:r w:rsidR="002021FE" w:rsidRPr="00CC00A6">
        <w:rPr>
          <w:rFonts w:ascii="Times New Roman" w:eastAsia="Times New Roman" w:hAnsi="Times New Roman" w:cs="Times New Roman"/>
          <w:sz w:val="24"/>
          <w:szCs w:val="24"/>
          <w:lang w:eastAsia="hr-HR"/>
        </w:rPr>
        <w:t xml:space="preserve">. koristi tvar ili materijal namijenjen neposrednom dodiru s hranom koji nije odobren u Europskoj uniji, odnosno za njega nije izdano odobrenje u skladu s člankom 11. </w:t>
      </w:r>
      <w:r w:rsidR="0038240E" w:rsidRPr="00CC00A6">
        <w:rPr>
          <w:rFonts w:ascii="Times New Roman" w:eastAsia="Times New Roman" w:hAnsi="Times New Roman" w:cs="Times New Roman"/>
          <w:sz w:val="24"/>
          <w:szCs w:val="24"/>
          <w:lang w:eastAsia="hr-HR"/>
        </w:rPr>
        <w:t xml:space="preserve">stavkom 1. </w:t>
      </w:r>
      <w:r w:rsidR="002021FE" w:rsidRPr="00CC00A6">
        <w:rPr>
          <w:rFonts w:ascii="Times New Roman" w:eastAsia="Times New Roman" w:hAnsi="Times New Roman" w:cs="Times New Roman"/>
          <w:sz w:val="24"/>
          <w:szCs w:val="24"/>
          <w:lang w:eastAsia="hr-HR"/>
        </w:rPr>
        <w:t>Uredbe (EZ) br. 1935/2004,</w:t>
      </w:r>
    </w:p>
    <w:p w14:paraId="447250FD" w14:textId="59CEB2FF" w:rsidR="002021FE" w:rsidRPr="003726F5"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2021FE" w:rsidRPr="002D3CBC">
        <w:rPr>
          <w:rFonts w:ascii="Times New Roman" w:eastAsia="Times New Roman" w:hAnsi="Times New Roman" w:cs="Times New Roman"/>
          <w:sz w:val="24"/>
          <w:szCs w:val="24"/>
          <w:lang w:eastAsia="hr-HR"/>
        </w:rPr>
        <w:t xml:space="preserve">. ne poštuje uvjete ili ograničenja uporabe kako je utvrđeno u odobrenju za tvar ili materijal namijenjen neposrednom dodiru </w:t>
      </w:r>
      <w:r w:rsidR="002021FE" w:rsidRPr="003726F5">
        <w:rPr>
          <w:rFonts w:ascii="Times New Roman" w:eastAsia="Times New Roman" w:hAnsi="Times New Roman" w:cs="Times New Roman"/>
          <w:sz w:val="24"/>
          <w:szCs w:val="24"/>
          <w:lang w:eastAsia="hr-HR"/>
        </w:rPr>
        <w:t xml:space="preserve">s hranom (članak 11. </w:t>
      </w:r>
      <w:r w:rsidR="003726F5" w:rsidRPr="003726F5">
        <w:rPr>
          <w:rFonts w:ascii="Times New Roman" w:eastAsia="Times New Roman" w:hAnsi="Times New Roman" w:cs="Times New Roman"/>
          <w:sz w:val="24"/>
          <w:szCs w:val="24"/>
          <w:lang w:eastAsia="hr-HR"/>
        </w:rPr>
        <w:t xml:space="preserve">stavak 4. </w:t>
      </w:r>
      <w:r w:rsidR="002021FE" w:rsidRPr="003726F5">
        <w:rPr>
          <w:rFonts w:ascii="Times New Roman" w:eastAsia="Times New Roman" w:hAnsi="Times New Roman" w:cs="Times New Roman"/>
          <w:sz w:val="24"/>
          <w:szCs w:val="24"/>
          <w:lang w:eastAsia="hr-HR"/>
        </w:rPr>
        <w:t>Uredbe (EZ) br. 1935/2004),</w:t>
      </w:r>
    </w:p>
    <w:p w14:paraId="7099E19C" w14:textId="21AF4FBC"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2021FE" w:rsidRPr="003726F5">
        <w:rPr>
          <w:rFonts w:ascii="Times New Roman" w:eastAsia="Times New Roman" w:hAnsi="Times New Roman" w:cs="Times New Roman"/>
          <w:sz w:val="24"/>
          <w:szCs w:val="24"/>
          <w:lang w:eastAsia="hr-HR"/>
        </w:rPr>
        <w:t xml:space="preserve">. odmah ne obavijesti Europsku komisiju o mogućim novim znanstvenim ili tehničkim podacima koji mogu utjecati na sigurnost odobrene tvari u odnosu na ljudsko zdravlje (članak 11. </w:t>
      </w:r>
      <w:r w:rsidR="003726F5" w:rsidRPr="003726F5">
        <w:rPr>
          <w:rFonts w:ascii="Times New Roman" w:eastAsia="Times New Roman" w:hAnsi="Times New Roman" w:cs="Times New Roman"/>
          <w:sz w:val="24"/>
          <w:szCs w:val="24"/>
          <w:lang w:eastAsia="hr-HR"/>
        </w:rPr>
        <w:t xml:space="preserve">stavak 5. </w:t>
      </w:r>
      <w:r w:rsidR="002021FE" w:rsidRPr="003726F5">
        <w:rPr>
          <w:rFonts w:ascii="Times New Roman" w:eastAsia="Times New Roman" w:hAnsi="Times New Roman" w:cs="Times New Roman"/>
          <w:sz w:val="24"/>
          <w:szCs w:val="24"/>
          <w:lang w:eastAsia="hr-HR"/>
        </w:rPr>
        <w:t>Uredbe (EZ) br. 1935/2004),</w:t>
      </w:r>
    </w:p>
    <w:p w14:paraId="14F8A7A7" w14:textId="1B55A1D4"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2021FE" w:rsidRPr="002D3CBC">
        <w:rPr>
          <w:rFonts w:ascii="Times New Roman" w:eastAsia="Times New Roman" w:hAnsi="Times New Roman" w:cs="Times New Roman"/>
          <w:sz w:val="24"/>
          <w:szCs w:val="24"/>
          <w:lang w:eastAsia="hr-HR"/>
        </w:rPr>
        <w:t xml:space="preserve">. materijali i predmeti </w:t>
      </w:r>
      <w:r w:rsidR="00C53399">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otpuštaju tvari protivno članku 2. Uredbe (EZ) br. 1895/2005,</w:t>
      </w:r>
    </w:p>
    <w:p w14:paraId="224469F2" w14:textId="09346543"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2021FE" w:rsidRPr="002D3CBC">
        <w:rPr>
          <w:rFonts w:ascii="Times New Roman" w:eastAsia="Times New Roman" w:hAnsi="Times New Roman" w:cs="Times New Roman"/>
          <w:sz w:val="24"/>
          <w:szCs w:val="24"/>
          <w:lang w:eastAsia="hr-HR"/>
        </w:rPr>
        <w:t xml:space="preserve">. u proizvodnji materijala i predmeta </w:t>
      </w:r>
      <w:r w:rsidR="00C53399">
        <w:rPr>
          <w:rFonts w:ascii="Times New Roman" w:eastAsia="Times New Roman" w:hAnsi="Times New Roman" w:cs="Times New Roman"/>
          <w:sz w:val="24"/>
          <w:szCs w:val="24"/>
          <w:lang w:eastAsia="hr-HR"/>
        </w:rPr>
        <w:t>koji dolaze u</w:t>
      </w:r>
      <w:r w:rsidR="00C53399" w:rsidRPr="002D3CBC">
        <w:rPr>
          <w:rFonts w:ascii="Times New Roman" w:eastAsia="Times New Roman" w:hAnsi="Times New Roman" w:cs="Times New Roman"/>
          <w:sz w:val="24"/>
          <w:szCs w:val="24"/>
          <w:lang w:eastAsia="hr-HR"/>
        </w:rPr>
        <w:t xml:space="preserve">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rabi i/ili je u njima prisutan BFDGE (članak 3. Uredbe (EZ) br. 1895/2005),</w:t>
      </w:r>
    </w:p>
    <w:p w14:paraId="35A11CD7" w14:textId="01E415A2"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2021FE" w:rsidRPr="002D3CBC">
        <w:rPr>
          <w:rFonts w:ascii="Times New Roman" w:eastAsia="Times New Roman" w:hAnsi="Times New Roman" w:cs="Times New Roman"/>
          <w:sz w:val="24"/>
          <w:szCs w:val="24"/>
          <w:lang w:eastAsia="hr-HR"/>
        </w:rPr>
        <w:t xml:space="preserve">. u proizvodnji materijala i predmeta </w:t>
      </w:r>
      <w:r w:rsidR="00C53399">
        <w:rPr>
          <w:rFonts w:ascii="Times New Roman" w:eastAsia="Times New Roman" w:hAnsi="Times New Roman" w:cs="Times New Roman"/>
          <w:sz w:val="24"/>
          <w:szCs w:val="24"/>
          <w:lang w:eastAsia="hr-HR"/>
        </w:rPr>
        <w:t xml:space="preserve">koji dolaze u </w:t>
      </w:r>
      <w:r w:rsidR="002021FE" w:rsidRPr="002D3CBC">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2D3CBC">
        <w:rPr>
          <w:rFonts w:ascii="Times New Roman" w:eastAsia="Times New Roman" w:hAnsi="Times New Roman" w:cs="Times New Roman"/>
          <w:sz w:val="24"/>
          <w:szCs w:val="24"/>
          <w:lang w:eastAsia="hr-HR"/>
        </w:rPr>
        <w:t>n dodir s hranom rabi i/ili je u njima prisutan NOGE (članak 4. Uredbe (EZ) br. 1895/2005),</w:t>
      </w:r>
    </w:p>
    <w:p w14:paraId="6AB6CAC5" w14:textId="3AF46531" w:rsidR="002021FE" w:rsidRPr="007C3E7F"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2021FE" w:rsidRPr="00EE7D93">
        <w:rPr>
          <w:rFonts w:ascii="Times New Roman" w:eastAsia="Times New Roman" w:hAnsi="Times New Roman" w:cs="Times New Roman"/>
          <w:sz w:val="24"/>
          <w:szCs w:val="24"/>
          <w:lang w:eastAsia="hr-HR"/>
        </w:rPr>
        <w:t xml:space="preserve">. proizvodi i stavlja na tržište reciklirane </w:t>
      </w:r>
      <w:r w:rsidR="00EE7D93" w:rsidRPr="00EE7D93">
        <w:rPr>
          <w:rFonts w:ascii="Times New Roman" w:eastAsia="Times New Roman" w:hAnsi="Times New Roman" w:cs="Times New Roman"/>
          <w:sz w:val="24"/>
          <w:szCs w:val="24"/>
          <w:lang w:eastAsia="hr-HR"/>
        </w:rPr>
        <w:t>materijale</w:t>
      </w:r>
      <w:r w:rsidR="00EE7D93">
        <w:rPr>
          <w:rFonts w:ascii="Times New Roman" w:eastAsia="Times New Roman" w:hAnsi="Times New Roman" w:cs="Times New Roman"/>
          <w:sz w:val="24"/>
          <w:szCs w:val="24"/>
          <w:lang w:eastAsia="hr-HR"/>
        </w:rPr>
        <w:t xml:space="preserve"> i</w:t>
      </w:r>
      <w:r w:rsidR="00EE7D93" w:rsidRPr="00EE7D93">
        <w:rPr>
          <w:rFonts w:ascii="Times New Roman" w:eastAsia="Times New Roman" w:hAnsi="Times New Roman" w:cs="Times New Roman"/>
          <w:sz w:val="24"/>
          <w:szCs w:val="24"/>
          <w:lang w:eastAsia="hr-HR"/>
        </w:rPr>
        <w:t xml:space="preserve"> </w:t>
      </w:r>
      <w:r w:rsidR="002021FE" w:rsidRPr="00EE7D93">
        <w:rPr>
          <w:rFonts w:ascii="Times New Roman" w:eastAsia="Times New Roman" w:hAnsi="Times New Roman" w:cs="Times New Roman"/>
          <w:sz w:val="24"/>
          <w:szCs w:val="24"/>
          <w:lang w:eastAsia="hr-HR"/>
        </w:rPr>
        <w:t xml:space="preserve">predmete </w:t>
      </w:r>
      <w:r w:rsidR="00C53399">
        <w:rPr>
          <w:rFonts w:ascii="Times New Roman" w:eastAsia="Times New Roman" w:hAnsi="Times New Roman" w:cs="Times New Roman"/>
          <w:sz w:val="24"/>
          <w:szCs w:val="24"/>
          <w:lang w:eastAsia="hr-HR"/>
        </w:rPr>
        <w:t>koji dolaze u</w:t>
      </w:r>
      <w:r w:rsidR="00C53399" w:rsidRPr="00EE7D93">
        <w:rPr>
          <w:rFonts w:ascii="Times New Roman" w:eastAsia="Times New Roman" w:hAnsi="Times New Roman" w:cs="Times New Roman"/>
          <w:sz w:val="24"/>
          <w:szCs w:val="24"/>
          <w:lang w:eastAsia="hr-HR"/>
        </w:rPr>
        <w:t xml:space="preserve"> </w:t>
      </w:r>
      <w:r w:rsidR="002021FE" w:rsidRPr="00EE7D93">
        <w:rPr>
          <w:rFonts w:ascii="Times New Roman" w:eastAsia="Times New Roman" w:hAnsi="Times New Roman" w:cs="Times New Roman"/>
          <w:sz w:val="24"/>
          <w:szCs w:val="24"/>
          <w:lang w:eastAsia="hr-HR"/>
        </w:rPr>
        <w:t>neposred</w:t>
      </w:r>
      <w:r w:rsidR="00C53399">
        <w:rPr>
          <w:rFonts w:ascii="Times New Roman" w:eastAsia="Times New Roman" w:hAnsi="Times New Roman" w:cs="Times New Roman"/>
          <w:sz w:val="24"/>
          <w:szCs w:val="24"/>
          <w:lang w:eastAsia="hr-HR"/>
        </w:rPr>
        <w:t>a</w:t>
      </w:r>
      <w:r w:rsidR="002021FE" w:rsidRPr="00EE7D93">
        <w:rPr>
          <w:rFonts w:ascii="Times New Roman" w:eastAsia="Times New Roman" w:hAnsi="Times New Roman" w:cs="Times New Roman"/>
          <w:sz w:val="24"/>
          <w:szCs w:val="24"/>
          <w:lang w:eastAsia="hr-HR"/>
        </w:rPr>
        <w:t>n dodir s hranom dobivene u postupku recikliranja koji nije odobren</w:t>
      </w:r>
      <w:r w:rsidR="00C63824" w:rsidRPr="00EE7D93">
        <w:rPr>
          <w:rFonts w:ascii="Times New Roman" w:eastAsia="Times New Roman" w:hAnsi="Times New Roman" w:cs="Times New Roman"/>
          <w:sz w:val="24"/>
          <w:szCs w:val="24"/>
          <w:lang w:eastAsia="hr-HR"/>
        </w:rPr>
        <w:t xml:space="preserve"> u</w:t>
      </w:r>
      <w:r w:rsidR="002021FE" w:rsidRPr="00EE7D93">
        <w:rPr>
          <w:rFonts w:ascii="Times New Roman" w:eastAsia="Times New Roman" w:hAnsi="Times New Roman" w:cs="Times New Roman"/>
          <w:sz w:val="24"/>
          <w:szCs w:val="24"/>
          <w:lang w:eastAsia="hr-HR"/>
        </w:rPr>
        <w:t xml:space="preserve"> </w:t>
      </w:r>
      <w:r w:rsidR="002021FE" w:rsidRPr="007C3E7F">
        <w:rPr>
          <w:rFonts w:ascii="Times New Roman" w:eastAsia="Times New Roman" w:hAnsi="Times New Roman" w:cs="Times New Roman"/>
          <w:sz w:val="24"/>
          <w:szCs w:val="24"/>
          <w:lang w:eastAsia="hr-HR"/>
        </w:rPr>
        <w:t xml:space="preserve">skladu s </w:t>
      </w:r>
      <w:r w:rsidR="00EE7D93" w:rsidRPr="007C3E7F">
        <w:rPr>
          <w:rFonts w:ascii="Times New Roman" w:eastAsia="Times New Roman" w:hAnsi="Times New Roman" w:cs="Times New Roman"/>
          <w:sz w:val="24"/>
          <w:szCs w:val="24"/>
          <w:lang w:eastAsia="hr-HR"/>
        </w:rPr>
        <w:t xml:space="preserve">člankom 4. </w:t>
      </w:r>
      <w:r w:rsidR="00007F61">
        <w:rPr>
          <w:rFonts w:ascii="Times New Roman" w:eastAsia="Times New Roman" w:hAnsi="Times New Roman" w:cs="Times New Roman"/>
          <w:sz w:val="24"/>
          <w:szCs w:val="24"/>
          <w:lang w:eastAsia="hr-HR"/>
        </w:rPr>
        <w:t xml:space="preserve">stavkom 1. </w:t>
      </w:r>
      <w:r w:rsidR="00EE7D93" w:rsidRPr="007C3E7F">
        <w:rPr>
          <w:rFonts w:ascii="Times New Roman" w:eastAsia="Times New Roman" w:hAnsi="Times New Roman" w:cs="Times New Roman"/>
          <w:sz w:val="24"/>
          <w:szCs w:val="24"/>
          <w:lang w:eastAsia="hr-HR"/>
        </w:rPr>
        <w:t>Uredbe</w:t>
      </w:r>
      <w:r w:rsidR="002021FE" w:rsidRPr="007C3E7F">
        <w:rPr>
          <w:rFonts w:ascii="Times New Roman" w:eastAsia="Times New Roman" w:hAnsi="Times New Roman" w:cs="Times New Roman"/>
          <w:sz w:val="24"/>
          <w:szCs w:val="24"/>
          <w:lang w:eastAsia="hr-HR"/>
        </w:rPr>
        <w:t xml:space="preserve"> (EU) 2022/1616</w:t>
      </w:r>
      <w:r w:rsidR="00283822" w:rsidRPr="007C3E7F">
        <w:rPr>
          <w:rFonts w:ascii="Times New Roman" w:eastAsia="Times New Roman" w:hAnsi="Times New Roman" w:cs="Times New Roman"/>
          <w:sz w:val="24"/>
          <w:szCs w:val="24"/>
          <w:lang w:eastAsia="hr-HR"/>
        </w:rPr>
        <w:t>,</w:t>
      </w:r>
      <w:r w:rsidR="00CF68E1" w:rsidRPr="007C3E7F">
        <w:rPr>
          <w:rFonts w:ascii="Times New Roman" w:eastAsia="Times New Roman" w:hAnsi="Times New Roman" w:cs="Times New Roman"/>
          <w:sz w:val="24"/>
          <w:szCs w:val="24"/>
          <w:lang w:eastAsia="hr-HR"/>
        </w:rPr>
        <w:t xml:space="preserve"> </w:t>
      </w:r>
    </w:p>
    <w:p w14:paraId="018DD00F" w14:textId="4042D40B" w:rsidR="002021FE"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2021FE" w:rsidRPr="007C3E7F">
        <w:rPr>
          <w:rFonts w:ascii="Times New Roman" w:eastAsia="Times New Roman" w:hAnsi="Times New Roman" w:cs="Times New Roman"/>
          <w:sz w:val="24"/>
          <w:szCs w:val="24"/>
          <w:lang w:eastAsia="hr-HR"/>
        </w:rPr>
        <w:t>. kao subjekt koji gospodar</w:t>
      </w:r>
      <w:r w:rsidR="00064B0B" w:rsidRPr="007C3E7F">
        <w:rPr>
          <w:rFonts w:ascii="Times New Roman" w:eastAsia="Times New Roman" w:hAnsi="Times New Roman" w:cs="Times New Roman"/>
          <w:sz w:val="24"/>
          <w:szCs w:val="24"/>
          <w:lang w:eastAsia="hr-HR"/>
        </w:rPr>
        <w:t>i</w:t>
      </w:r>
      <w:r w:rsidR="002021FE" w:rsidRPr="007C3E7F">
        <w:rPr>
          <w:rFonts w:ascii="Times New Roman" w:eastAsia="Times New Roman" w:hAnsi="Times New Roman" w:cs="Times New Roman"/>
          <w:sz w:val="24"/>
          <w:szCs w:val="24"/>
          <w:lang w:eastAsia="hr-HR"/>
        </w:rPr>
        <w:t xml:space="preserve"> otpadom, a koji sudjeluj</w:t>
      </w:r>
      <w:r w:rsidR="00064B0B" w:rsidRPr="007C3E7F">
        <w:rPr>
          <w:rFonts w:ascii="Times New Roman" w:eastAsia="Times New Roman" w:hAnsi="Times New Roman" w:cs="Times New Roman"/>
          <w:sz w:val="24"/>
          <w:szCs w:val="24"/>
          <w:lang w:eastAsia="hr-HR"/>
        </w:rPr>
        <w:t>e</w:t>
      </w:r>
      <w:r w:rsidR="002021FE" w:rsidRPr="007C3E7F">
        <w:rPr>
          <w:rFonts w:ascii="Times New Roman" w:eastAsia="Times New Roman" w:hAnsi="Times New Roman" w:cs="Times New Roman"/>
          <w:sz w:val="24"/>
          <w:szCs w:val="24"/>
          <w:lang w:eastAsia="hr-HR"/>
        </w:rPr>
        <w:t xml:space="preserve"> u lancu opskrbe plastičnom sirovinom koja se dalje koristi u proizvodnji </w:t>
      </w:r>
      <w:r w:rsidR="00283822" w:rsidRPr="007C3E7F">
        <w:rPr>
          <w:rFonts w:ascii="Times New Roman" w:eastAsia="Times New Roman" w:hAnsi="Times New Roman" w:cs="Times New Roman"/>
          <w:sz w:val="24"/>
          <w:szCs w:val="24"/>
          <w:lang w:eastAsia="hr-HR"/>
        </w:rPr>
        <w:t>materijala i</w:t>
      </w:r>
      <w:r w:rsidR="002021FE" w:rsidRPr="007C3E7F">
        <w:rPr>
          <w:rFonts w:ascii="Times New Roman" w:eastAsia="Times New Roman" w:hAnsi="Times New Roman" w:cs="Times New Roman"/>
          <w:sz w:val="24"/>
          <w:szCs w:val="24"/>
          <w:lang w:eastAsia="hr-HR"/>
        </w:rPr>
        <w:t xml:space="preserve"> </w:t>
      </w:r>
      <w:r w:rsidR="00283822" w:rsidRPr="007C3E7F">
        <w:rPr>
          <w:rFonts w:ascii="Times New Roman" w:eastAsia="Times New Roman" w:hAnsi="Times New Roman" w:cs="Times New Roman"/>
          <w:sz w:val="24"/>
          <w:szCs w:val="24"/>
          <w:lang w:eastAsia="hr-HR"/>
        </w:rPr>
        <w:t>predmeta koji dolaze u neposredan</w:t>
      </w:r>
      <w:r w:rsidR="002021FE" w:rsidRPr="007C3E7F">
        <w:rPr>
          <w:rFonts w:ascii="Times New Roman" w:eastAsia="Times New Roman" w:hAnsi="Times New Roman" w:cs="Times New Roman"/>
          <w:sz w:val="24"/>
          <w:szCs w:val="24"/>
          <w:lang w:eastAsia="hr-HR"/>
        </w:rPr>
        <w:t xml:space="preserve"> dodir s hranom</w:t>
      </w:r>
      <w:r w:rsidR="00283822" w:rsidRPr="007C3E7F">
        <w:rPr>
          <w:rFonts w:ascii="Times New Roman" w:eastAsia="Times New Roman" w:hAnsi="Times New Roman" w:cs="Times New Roman"/>
          <w:sz w:val="24"/>
          <w:szCs w:val="24"/>
          <w:lang w:eastAsia="hr-HR"/>
        </w:rPr>
        <w:t>,</w:t>
      </w:r>
      <w:r w:rsidR="002021FE" w:rsidRPr="007C3E7F">
        <w:rPr>
          <w:rFonts w:ascii="Times New Roman" w:eastAsia="Times New Roman" w:hAnsi="Times New Roman" w:cs="Times New Roman"/>
          <w:sz w:val="24"/>
          <w:szCs w:val="24"/>
          <w:lang w:eastAsia="hr-HR"/>
        </w:rPr>
        <w:t xml:space="preserve"> kao i subjekt uključen u daljnje radnje u sklopu prethodne obrade ne osigura pro</w:t>
      </w:r>
      <w:r w:rsidR="00CF68E1" w:rsidRPr="007C3E7F">
        <w:rPr>
          <w:rFonts w:ascii="Times New Roman" w:eastAsia="Times New Roman" w:hAnsi="Times New Roman" w:cs="Times New Roman"/>
          <w:sz w:val="24"/>
          <w:szCs w:val="24"/>
          <w:lang w:eastAsia="hr-HR"/>
        </w:rPr>
        <w:t>vedbu obveza iz članka 6. stavaka 1., 2. i 3.</w:t>
      </w:r>
      <w:r w:rsidR="002021FE" w:rsidRPr="007C3E7F">
        <w:rPr>
          <w:rFonts w:ascii="Times New Roman" w:eastAsia="Times New Roman" w:hAnsi="Times New Roman" w:cs="Times New Roman"/>
          <w:sz w:val="24"/>
          <w:szCs w:val="24"/>
          <w:lang w:eastAsia="hr-HR"/>
        </w:rPr>
        <w:t xml:space="preserve"> Uredbe </w:t>
      </w:r>
      <w:r w:rsidR="00C63824" w:rsidRPr="007C3E7F">
        <w:rPr>
          <w:rFonts w:ascii="Times New Roman" w:eastAsia="Times New Roman" w:hAnsi="Times New Roman" w:cs="Times New Roman"/>
          <w:sz w:val="24"/>
          <w:szCs w:val="24"/>
          <w:lang w:eastAsia="hr-HR"/>
        </w:rPr>
        <w:t>(EU</w:t>
      </w:r>
      <w:r w:rsidR="00283822" w:rsidRPr="007C3E7F">
        <w:rPr>
          <w:rFonts w:ascii="Times New Roman" w:eastAsia="Times New Roman" w:hAnsi="Times New Roman" w:cs="Times New Roman"/>
          <w:sz w:val="24"/>
          <w:szCs w:val="24"/>
          <w:lang w:eastAsia="hr-HR"/>
        </w:rPr>
        <w:t>)</w:t>
      </w:r>
      <w:r w:rsidR="00C63824" w:rsidRPr="007C3E7F">
        <w:rPr>
          <w:rFonts w:ascii="Times New Roman" w:eastAsia="Times New Roman" w:hAnsi="Times New Roman" w:cs="Times New Roman"/>
          <w:sz w:val="24"/>
          <w:szCs w:val="24"/>
          <w:lang w:eastAsia="hr-HR"/>
        </w:rPr>
        <w:t xml:space="preserve"> </w:t>
      </w:r>
      <w:r w:rsidR="002021FE" w:rsidRPr="007C3E7F">
        <w:rPr>
          <w:rFonts w:ascii="Times New Roman" w:eastAsia="Times New Roman" w:hAnsi="Times New Roman" w:cs="Times New Roman"/>
          <w:sz w:val="24"/>
          <w:szCs w:val="24"/>
          <w:lang w:eastAsia="hr-HR"/>
        </w:rPr>
        <w:t>2022/1616</w:t>
      </w:r>
      <w:r w:rsidR="00C63824" w:rsidRPr="007C3E7F">
        <w:rPr>
          <w:rFonts w:ascii="Times New Roman" w:eastAsia="Times New Roman" w:hAnsi="Times New Roman" w:cs="Times New Roman"/>
          <w:sz w:val="24"/>
          <w:szCs w:val="24"/>
          <w:lang w:eastAsia="hr-HR"/>
        </w:rPr>
        <w:t>,</w:t>
      </w:r>
      <w:r w:rsidR="002021FE" w:rsidRPr="007C3E7F">
        <w:rPr>
          <w:rFonts w:ascii="Times New Roman" w:eastAsia="Times New Roman" w:hAnsi="Times New Roman" w:cs="Times New Roman"/>
          <w:sz w:val="24"/>
          <w:szCs w:val="24"/>
          <w:lang w:eastAsia="hr-HR"/>
        </w:rPr>
        <w:t xml:space="preserve"> u skladu s člankom 6.</w:t>
      </w:r>
      <w:r w:rsidR="00CF68E1" w:rsidRPr="007C3E7F">
        <w:rPr>
          <w:rFonts w:ascii="Times New Roman" w:eastAsia="Times New Roman" w:hAnsi="Times New Roman" w:cs="Times New Roman"/>
          <w:sz w:val="24"/>
          <w:szCs w:val="24"/>
          <w:lang w:eastAsia="hr-HR"/>
        </w:rPr>
        <w:t>a</w:t>
      </w:r>
      <w:r w:rsidR="002021FE" w:rsidRPr="007C3E7F">
        <w:rPr>
          <w:rFonts w:ascii="Times New Roman" w:eastAsia="Times New Roman" w:hAnsi="Times New Roman" w:cs="Times New Roman"/>
          <w:sz w:val="24"/>
          <w:szCs w:val="24"/>
          <w:lang w:eastAsia="hr-HR"/>
        </w:rPr>
        <w:t xml:space="preserve"> stavkom </w:t>
      </w:r>
      <w:r w:rsidR="00CF68E1" w:rsidRPr="007C3E7F">
        <w:rPr>
          <w:rFonts w:ascii="Times New Roman" w:eastAsia="Times New Roman" w:hAnsi="Times New Roman" w:cs="Times New Roman"/>
          <w:sz w:val="24"/>
          <w:szCs w:val="24"/>
          <w:lang w:eastAsia="hr-HR"/>
        </w:rPr>
        <w:t>2</w:t>
      </w:r>
      <w:r w:rsidR="002021FE" w:rsidRPr="007C3E7F">
        <w:rPr>
          <w:rFonts w:ascii="Times New Roman" w:eastAsia="Times New Roman" w:hAnsi="Times New Roman" w:cs="Times New Roman"/>
          <w:sz w:val="24"/>
          <w:szCs w:val="24"/>
          <w:lang w:eastAsia="hr-HR"/>
        </w:rPr>
        <w:t>. ovog</w:t>
      </w:r>
      <w:r w:rsidR="00C63824" w:rsidRPr="007C3E7F">
        <w:rPr>
          <w:rFonts w:ascii="Times New Roman" w:eastAsia="Times New Roman" w:hAnsi="Times New Roman" w:cs="Times New Roman"/>
          <w:sz w:val="24"/>
          <w:szCs w:val="24"/>
          <w:lang w:eastAsia="hr-HR"/>
        </w:rPr>
        <w:t>a</w:t>
      </w:r>
      <w:r w:rsidR="002021FE" w:rsidRPr="007C3E7F">
        <w:rPr>
          <w:rFonts w:ascii="Times New Roman" w:eastAsia="Times New Roman" w:hAnsi="Times New Roman" w:cs="Times New Roman"/>
          <w:sz w:val="24"/>
          <w:szCs w:val="24"/>
          <w:lang w:eastAsia="hr-HR"/>
        </w:rPr>
        <w:t xml:space="preserve"> Zakona</w:t>
      </w:r>
      <w:r w:rsidR="00283822" w:rsidRPr="007C3E7F">
        <w:rPr>
          <w:rFonts w:ascii="Times New Roman" w:eastAsia="Times New Roman" w:hAnsi="Times New Roman" w:cs="Times New Roman"/>
          <w:sz w:val="24"/>
          <w:szCs w:val="24"/>
          <w:lang w:eastAsia="hr-HR"/>
        </w:rPr>
        <w:t>,</w:t>
      </w:r>
      <w:r w:rsidR="002021FE" w:rsidRPr="002D3CBC">
        <w:rPr>
          <w:rFonts w:ascii="Times New Roman" w:eastAsia="Times New Roman" w:hAnsi="Times New Roman" w:cs="Times New Roman"/>
          <w:sz w:val="24"/>
          <w:szCs w:val="24"/>
          <w:lang w:eastAsia="hr-HR"/>
        </w:rPr>
        <w:t xml:space="preserve"> </w:t>
      </w:r>
    </w:p>
    <w:p w14:paraId="38737B35" w14:textId="1284620C" w:rsidR="002021FE"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2021FE" w:rsidRPr="002D3CBC">
        <w:rPr>
          <w:rFonts w:ascii="Times New Roman" w:eastAsia="Times New Roman" w:hAnsi="Times New Roman" w:cs="Times New Roman"/>
          <w:sz w:val="24"/>
          <w:szCs w:val="24"/>
          <w:lang w:eastAsia="hr-HR"/>
        </w:rPr>
        <w:t xml:space="preserve">. </w:t>
      </w:r>
      <w:r w:rsidR="00C70A21" w:rsidRPr="00C70A21">
        <w:rPr>
          <w:rFonts w:ascii="Times New Roman" w:eastAsia="Times New Roman" w:hAnsi="Times New Roman" w:cs="Times New Roman"/>
          <w:sz w:val="24"/>
          <w:szCs w:val="24"/>
          <w:lang w:eastAsia="hr-HR"/>
        </w:rPr>
        <w:t xml:space="preserve">ako uvoznik nadležnom tijelu za svaku pošiljku </w:t>
      </w:r>
      <w:r w:rsidR="00C70A21">
        <w:rPr>
          <w:rFonts w:ascii="Times New Roman" w:eastAsia="Times New Roman" w:hAnsi="Times New Roman" w:cs="Times New Roman"/>
          <w:sz w:val="24"/>
          <w:szCs w:val="24"/>
          <w:lang w:eastAsia="hr-HR"/>
        </w:rPr>
        <w:t xml:space="preserve">ne </w:t>
      </w:r>
      <w:r w:rsidR="00C70A21" w:rsidRPr="00C70A21">
        <w:rPr>
          <w:rFonts w:ascii="Times New Roman" w:eastAsia="Times New Roman" w:hAnsi="Times New Roman" w:cs="Times New Roman"/>
          <w:sz w:val="24"/>
          <w:szCs w:val="24"/>
          <w:lang w:eastAsia="hr-HR"/>
        </w:rPr>
        <w:t xml:space="preserve">dostavi propisno ispunjenu izjavu kojom potvrđuje da isporuka ispunjava zahtjeve vezane uz otpuštanje primarnih aromatskih </w:t>
      </w:r>
      <w:proofErr w:type="spellStart"/>
      <w:r w:rsidR="00C70A21" w:rsidRPr="00C70A21">
        <w:rPr>
          <w:rFonts w:ascii="Times New Roman" w:eastAsia="Times New Roman" w:hAnsi="Times New Roman" w:cs="Times New Roman"/>
          <w:sz w:val="24"/>
          <w:szCs w:val="24"/>
          <w:lang w:eastAsia="hr-HR"/>
        </w:rPr>
        <w:t>amina</w:t>
      </w:r>
      <w:proofErr w:type="spellEnd"/>
      <w:r w:rsidR="00C70A21" w:rsidRPr="00C70A21">
        <w:rPr>
          <w:rFonts w:ascii="Times New Roman" w:eastAsia="Times New Roman" w:hAnsi="Times New Roman" w:cs="Times New Roman"/>
          <w:sz w:val="24"/>
          <w:szCs w:val="24"/>
          <w:lang w:eastAsia="hr-HR"/>
        </w:rPr>
        <w:t xml:space="preserve"> i formaldehida </w:t>
      </w:r>
      <w:r w:rsidR="00C70A21">
        <w:rPr>
          <w:rFonts w:ascii="Times New Roman" w:eastAsia="Times New Roman" w:hAnsi="Times New Roman" w:cs="Times New Roman"/>
          <w:sz w:val="24"/>
          <w:szCs w:val="24"/>
          <w:lang w:eastAsia="hr-HR"/>
        </w:rPr>
        <w:t>sukladno</w:t>
      </w:r>
      <w:r w:rsidR="002021FE" w:rsidRPr="002D3CBC">
        <w:rPr>
          <w:rFonts w:ascii="Times New Roman" w:eastAsia="Times New Roman" w:hAnsi="Times New Roman" w:cs="Times New Roman"/>
          <w:sz w:val="24"/>
          <w:szCs w:val="24"/>
          <w:lang w:eastAsia="hr-HR"/>
        </w:rPr>
        <w:t xml:space="preserve"> </w:t>
      </w:r>
      <w:r w:rsidR="00A925A0" w:rsidRPr="002D3CBC">
        <w:rPr>
          <w:rFonts w:ascii="Times New Roman" w:eastAsia="Times New Roman" w:hAnsi="Times New Roman" w:cs="Times New Roman"/>
          <w:sz w:val="24"/>
          <w:szCs w:val="24"/>
          <w:lang w:eastAsia="hr-HR"/>
        </w:rPr>
        <w:t xml:space="preserve">članku 3. stavku 1. </w:t>
      </w:r>
      <w:r w:rsidR="002021FE" w:rsidRPr="002D3CBC">
        <w:rPr>
          <w:rFonts w:ascii="Times New Roman" w:eastAsia="Times New Roman" w:hAnsi="Times New Roman" w:cs="Times New Roman"/>
          <w:sz w:val="24"/>
          <w:szCs w:val="24"/>
          <w:lang w:eastAsia="hr-HR"/>
        </w:rPr>
        <w:t>Uredb</w:t>
      </w:r>
      <w:r w:rsidR="00A925A0" w:rsidRPr="002D3CBC">
        <w:rPr>
          <w:rFonts w:ascii="Times New Roman" w:eastAsia="Times New Roman" w:hAnsi="Times New Roman" w:cs="Times New Roman"/>
          <w:sz w:val="24"/>
          <w:szCs w:val="24"/>
          <w:lang w:eastAsia="hr-HR"/>
        </w:rPr>
        <w:t>e</w:t>
      </w:r>
      <w:r w:rsidR="002021FE" w:rsidRPr="002D3CBC">
        <w:rPr>
          <w:rFonts w:ascii="Times New Roman" w:eastAsia="Times New Roman" w:hAnsi="Times New Roman" w:cs="Times New Roman"/>
          <w:sz w:val="24"/>
          <w:szCs w:val="24"/>
          <w:lang w:eastAsia="hr-HR"/>
        </w:rPr>
        <w:t xml:space="preserve"> (EU) br. </w:t>
      </w:r>
      <w:r w:rsidR="00C63824" w:rsidRPr="002D3CBC">
        <w:rPr>
          <w:rFonts w:ascii="Times New Roman" w:eastAsia="Times New Roman" w:hAnsi="Times New Roman" w:cs="Times New Roman"/>
          <w:sz w:val="24"/>
          <w:szCs w:val="24"/>
          <w:lang w:eastAsia="hr-HR"/>
        </w:rPr>
        <w:t>284/2011</w:t>
      </w:r>
      <w:r w:rsidR="00A925A0" w:rsidRPr="002D3CBC">
        <w:rPr>
          <w:rFonts w:ascii="Times New Roman" w:eastAsia="Times New Roman" w:hAnsi="Times New Roman" w:cs="Times New Roman"/>
          <w:sz w:val="24"/>
          <w:szCs w:val="24"/>
          <w:lang w:eastAsia="hr-HR"/>
        </w:rPr>
        <w:t>,</w:t>
      </w:r>
    </w:p>
    <w:p w14:paraId="527F9212" w14:textId="3CC88CBF" w:rsidR="00A925A0"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A925A0" w:rsidRPr="002D3CBC">
        <w:rPr>
          <w:rFonts w:ascii="Times New Roman" w:eastAsia="Times New Roman" w:hAnsi="Times New Roman" w:cs="Times New Roman"/>
          <w:sz w:val="24"/>
          <w:szCs w:val="24"/>
          <w:lang w:eastAsia="hr-HR"/>
        </w:rPr>
        <w:t xml:space="preserve">. </w:t>
      </w:r>
      <w:r w:rsidR="00C70A21">
        <w:rPr>
          <w:rFonts w:ascii="Times New Roman" w:eastAsia="Times New Roman" w:hAnsi="Times New Roman" w:cs="Times New Roman"/>
          <w:sz w:val="24"/>
          <w:szCs w:val="24"/>
          <w:lang w:eastAsia="hr-HR"/>
        </w:rPr>
        <w:t>ako uvoznik ne priloži laboratorijsko izvješće izjavi</w:t>
      </w:r>
      <w:r w:rsidR="00C70A21" w:rsidRPr="00C70A21">
        <w:rPr>
          <w:rFonts w:ascii="Times New Roman" w:eastAsia="Times New Roman" w:hAnsi="Times New Roman" w:cs="Times New Roman"/>
          <w:sz w:val="24"/>
          <w:szCs w:val="24"/>
          <w:lang w:eastAsia="hr-HR"/>
        </w:rPr>
        <w:t xml:space="preserve"> kojom potvrđuje da isporuka ispunjava zahtjeve vezane uz otpuštanje primarnih aromatskih </w:t>
      </w:r>
      <w:proofErr w:type="spellStart"/>
      <w:r w:rsidR="00C70A21" w:rsidRPr="00C70A21">
        <w:rPr>
          <w:rFonts w:ascii="Times New Roman" w:eastAsia="Times New Roman" w:hAnsi="Times New Roman" w:cs="Times New Roman"/>
          <w:sz w:val="24"/>
          <w:szCs w:val="24"/>
          <w:lang w:eastAsia="hr-HR"/>
        </w:rPr>
        <w:t>amina</w:t>
      </w:r>
      <w:proofErr w:type="spellEnd"/>
      <w:r w:rsidR="00C70A21" w:rsidRPr="00C70A21">
        <w:rPr>
          <w:rFonts w:ascii="Times New Roman" w:eastAsia="Times New Roman" w:hAnsi="Times New Roman" w:cs="Times New Roman"/>
          <w:sz w:val="24"/>
          <w:szCs w:val="24"/>
          <w:lang w:eastAsia="hr-HR"/>
        </w:rPr>
        <w:t xml:space="preserve"> i formaldehida </w:t>
      </w:r>
      <w:r w:rsidR="00C70A21">
        <w:rPr>
          <w:rFonts w:ascii="Times New Roman" w:eastAsia="Times New Roman" w:hAnsi="Times New Roman" w:cs="Times New Roman"/>
          <w:sz w:val="24"/>
          <w:szCs w:val="24"/>
          <w:lang w:eastAsia="hr-HR"/>
        </w:rPr>
        <w:t>sukladno</w:t>
      </w:r>
      <w:r w:rsidR="000F0AF7">
        <w:rPr>
          <w:rFonts w:ascii="Times New Roman" w:eastAsia="Times New Roman" w:hAnsi="Times New Roman" w:cs="Times New Roman"/>
          <w:sz w:val="24"/>
          <w:szCs w:val="24"/>
          <w:lang w:eastAsia="hr-HR"/>
        </w:rPr>
        <w:t xml:space="preserve"> </w:t>
      </w:r>
      <w:r w:rsidR="00A925A0" w:rsidRPr="002D3CBC">
        <w:rPr>
          <w:rFonts w:ascii="Times New Roman" w:eastAsia="Times New Roman" w:hAnsi="Times New Roman" w:cs="Times New Roman"/>
          <w:sz w:val="24"/>
          <w:szCs w:val="24"/>
          <w:lang w:eastAsia="hr-HR"/>
        </w:rPr>
        <w:t>članku 3. stavku 3. Uredbe (EU) br. 284/2011,</w:t>
      </w:r>
    </w:p>
    <w:p w14:paraId="0216C948" w14:textId="5ACF47B2" w:rsidR="00A925A0" w:rsidRPr="002D3CBC" w:rsidRDefault="00271BB9"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15</w:t>
      </w:r>
      <w:r w:rsidR="00A925A0" w:rsidRPr="002D3CBC">
        <w:rPr>
          <w:rFonts w:ascii="Times New Roman" w:eastAsia="Times New Roman" w:hAnsi="Times New Roman" w:cs="Times New Roman"/>
          <w:sz w:val="24"/>
          <w:szCs w:val="24"/>
          <w:lang w:eastAsia="hr-HR"/>
        </w:rPr>
        <w:t xml:space="preserve">. </w:t>
      </w:r>
      <w:r w:rsidR="000F0AF7">
        <w:rPr>
          <w:rFonts w:ascii="Times New Roman" w:eastAsia="Times New Roman" w:hAnsi="Times New Roman" w:cs="Times New Roman"/>
          <w:sz w:val="24"/>
          <w:szCs w:val="24"/>
          <w:lang w:eastAsia="hr-HR"/>
        </w:rPr>
        <w:t>ako uvoznik odnosno njihov predstavnik ne</w:t>
      </w:r>
      <w:r w:rsidR="000F0AF7" w:rsidRPr="000F0AF7">
        <w:rPr>
          <w:rFonts w:ascii="Times New Roman" w:eastAsia="Times New Roman" w:hAnsi="Times New Roman" w:cs="Times New Roman"/>
          <w:sz w:val="24"/>
          <w:szCs w:val="24"/>
          <w:lang w:eastAsia="hr-HR"/>
        </w:rPr>
        <w:t xml:space="preserve"> </w:t>
      </w:r>
      <w:r w:rsidR="000F0AF7">
        <w:rPr>
          <w:rFonts w:ascii="Times New Roman" w:eastAsia="Times New Roman" w:hAnsi="Times New Roman" w:cs="Times New Roman"/>
          <w:sz w:val="24"/>
          <w:szCs w:val="24"/>
          <w:lang w:eastAsia="hr-HR"/>
        </w:rPr>
        <w:t>prijavi</w:t>
      </w:r>
      <w:r w:rsidR="000F0AF7" w:rsidRPr="000F0AF7">
        <w:rPr>
          <w:rFonts w:ascii="Times New Roman" w:eastAsia="Times New Roman" w:hAnsi="Times New Roman" w:cs="Times New Roman"/>
          <w:sz w:val="24"/>
          <w:szCs w:val="24"/>
          <w:lang w:eastAsia="hr-HR"/>
        </w:rPr>
        <w:t xml:space="preserve"> nadležnom</w:t>
      </w:r>
      <w:r w:rsidR="000F0AF7">
        <w:rPr>
          <w:rFonts w:ascii="Times New Roman" w:eastAsia="Times New Roman" w:hAnsi="Times New Roman" w:cs="Times New Roman"/>
          <w:sz w:val="24"/>
          <w:szCs w:val="24"/>
          <w:lang w:eastAsia="hr-HR"/>
        </w:rPr>
        <w:t xml:space="preserve"> </w:t>
      </w:r>
      <w:r w:rsidR="000F0AF7" w:rsidRPr="000F0AF7">
        <w:rPr>
          <w:rFonts w:ascii="Times New Roman" w:eastAsia="Times New Roman" w:hAnsi="Times New Roman" w:cs="Times New Roman"/>
          <w:sz w:val="24"/>
          <w:szCs w:val="24"/>
          <w:lang w:eastAsia="hr-HR"/>
        </w:rPr>
        <w:t>tijelu na mjestu prvog unosa datum i vrijeme fizičkog prispijeća pošiljaka podrijetlom ili isporučenih iz Kine i</w:t>
      </w:r>
      <w:r w:rsidR="000F0AF7">
        <w:rPr>
          <w:rFonts w:ascii="Times New Roman" w:eastAsia="Times New Roman" w:hAnsi="Times New Roman" w:cs="Times New Roman"/>
          <w:sz w:val="24"/>
          <w:szCs w:val="24"/>
          <w:lang w:eastAsia="hr-HR"/>
        </w:rPr>
        <w:t xml:space="preserve"> </w:t>
      </w:r>
      <w:r w:rsidR="000F0AF7" w:rsidRPr="000F0AF7">
        <w:rPr>
          <w:rFonts w:ascii="Times New Roman" w:eastAsia="Times New Roman" w:hAnsi="Times New Roman" w:cs="Times New Roman"/>
          <w:sz w:val="24"/>
          <w:szCs w:val="24"/>
          <w:lang w:eastAsia="hr-HR"/>
        </w:rPr>
        <w:t>Hong Konga na</w:t>
      </w:r>
      <w:r w:rsidR="000F0AF7">
        <w:rPr>
          <w:rFonts w:ascii="Times New Roman" w:eastAsia="Times New Roman" w:hAnsi="Times New Roman" w:cs="Times New Roman"/>
          <w:sz w:val="24"/>
          <w:szCs w:val="24"/>
          <w:lang w:eastAsia="hr-HR"/>
        </w:rPr>
        <w:t>jmanje dva radna dana unaprijed (</w:t>
      </w:r>
      <w:r w:rsidR="00A925A0" w:rsidRPr="002D3CBC">
        <w:rPr>
          <w:rFonts w:ascii="Times New Roman" w:eastAsia="Times New Roman" w:hAnsi="Times New Roman" w:cs="Times New Roman"/>
          <w:sz w:val="24"/>
          <w:szCs w:val="24"/>
          <w:lang w:eastAsia="hr-HR"/>
        </w:rPr>
        <w:t>član</w:t>
      </w:r>
      <w:r w:rsidR="000F0AF7">
        <w:rPr>
          <w:rFonts w:ascii="Times New Roman" w:eastAsia="Times New Roman" w:hAnsi="Times New Roman" w:cs="Times New Roman"/>
          <w:sz w:val="24"/>
          <w:szCs w:val="24"/>
          <w:lang w:eastAsia="hr-HR"/>
        </w:rPr>
        <w:t>ak</w:t>
      </w:r>
      <w:r w:rsidR="00A925A0" w:rsidRPr="002D3CBC">
        <w:rPr>
          <w:rFonts w:ascii="Times New Roman" w:eastAsia="Times New Roman" w:hAnsi="Times New Roman" w:cs="Times New Roman"/>
          <w:sz w:val="24"/>
          <w:szCs w:val="24"/>
          <w:lang w:eastAsia="hr-HR"/>
        </w:rPr>
        <w:t xml:space="preserve"> 4. Uredbe (EU) br. 284/2011</w:t>
      </w:r>
      <w:r w:rsidR="000F0AF7">
        <w:rPr>
          <w:rFonts w:ascii="Times New Roman" w:eastAsia="Times New Roman" w:hAnsi="Times New Roman" w:cs="Times New Roman"/>
          <w:sz w:val="24"/>
          <w:szCs w:val="24"/>
          <w:lang w:eastAsia="hr-HR"/>
        </w:rPr>
        <w:t>)</w:t>
      </w:r>
      <w:r w:rsidR="00A925A0" w:rsidRPr="002D3CBC">
        <w:rPr>
          <w:rFonts w:ascii="Times New Roman" w:eastAsia="Times New Roman" w:hAnsi="Times New Roman" w:cs="Times New Roman"/>
          <w:sz w:val="24"/>
          <w:szCs w:val="24"/>
          <w:lang w:eastAsia="hr-HR"/>
        </w:rPr>
        <w:t>.</w:t>
      </w:r>
    </w:p>
    <w:p w14:paraId="61ADC2AE" w14:textId="6DA2788A" w:rsidR="002021FE" w:rsidRPr="002D3CBC" w:rsidRDefault="002021FE"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Novčanom kaznom od </w:t>
      </w:r>
      <w:r w:rsidR="00C63824" w:rsidRPr="002D3CBC">
        <w:rPr>
          <w:rFonts w:ascii="Times New Roman" w:eastAsia="Times New Roman" w:hAnsi="Times New Roman" w:cs="Times New Roman"/>
          <w:sz w:val="24"/>
          <w:szCs w:val="24"/>
          <w:lang w:eastAsia="hr-HR"/>
        </w:rPr>
        <w:t>6</w:t>
      </w:r>
      <w:r w:rsidR="00070173" w:rsidRPr="002D3CBC">
        <w:rPr>
          <w:rFonts w:ascii="Times New Roman" w:eastAsia="Times New Roman" w:hAnsi="Times New Roman" w:cs="Times New Roman"/>
          <w:sz w:val="24"/>
          <w:szCs w:val="24"/>
          <w:lang w:eastAsia="hr-HR"/>
        </w:rPr>
        <w:t>6</w:t>
      </w:r>
      <w:r w:rsidR="00C63824" w:rsidRPr="002D3CBC">
        <w:rPr>
          <w:rFonts w:ascii="Times New Roman" w:eastAsia="Times New Roman" w:hAnsi="Times New Roman" w:cs="Times New Roman"/>
          <w:sz w:val="24"/>
          <w:szCs w:val="24"/>
          <w:lang w:eastAsia="hr-HR"/>
        </w:rPr>
        <w:t>0</w:t>
      </w:r>
      <w:r w:rsidRPr="002D3CBC">
        <w:rPr>
          <w:rFonts w:ascii="Times New Roman" w:eastAsia="Times New Roman" w:hAnsi="Times New Roman" w:cs="Times New Roman"/>
          <w:sz w:val="24"/>
          <w:szCs w:val="24"/>
          <w:lang w:eastAsia="hr-HR"/>
        </w:rPr>
        <w:t xml:space="preserve">,00 do </w:t>
      </w:r>
      <w:r w:rsidR="00070173" w:rsidRPr="002D3CBC">
        <w:rPr>
          <w:rFonts w:ascii="Times New Roman" w:eastAsia="Times New Roman" w:hAnsi="Times New Roman" w:cs="Times New Roman"/>
          <w:sz w:val="24"/>
          <w:szCs w:val="24"/>
          <w:lang w:eastAsia="hr-HR"/>
        </w:rPr>
        <w:t>1</w:t>
      </w:r>
      <w:r w:rsidR="00C63824" w:rsidRPr="002D3CBC">
        <w:rPr>
          <w:rFonts w:ascii="Times New Roman" w:eastAsia="Times New Roman" w:hAnsi="Times New Roman" w:cs="Times New Roman"/>
          <w:sz w:val="24"/>
          <w:szCs w:val="24"/>
          <w:lang w:eastAsia="hr-HR"/>
        </w:rPr>
        <w:t>.</w:t>
      </w:r>
      <w:r w:rsidR="00070173" w:rsidRPr="002D3CBC">
        <w:rPr>
          <w:rFonts w:ascii="Times New Roman" w:eastAsia="Times New Roman" w:hAnsi="Times New Roman" w:cs="Times New Roman"/>
          <w:sz w:val="24"/>
          <w:szCs w:val="24"/>
          <w:lang w:eastAsia="hr-HR"/>
        </w:rPr>
        <w:t>32</w:t>
      </w:r>
      <w:r w:rsidR="00C63824" w:rsidRPr="002D3CBC">
        <w:rPr>
          <w:rFonts w:ascii="Times New Roman" w:eastAsia="Times New Roman" w:hAnsi="Times New Roman" w:cs="Times New Roman"/>
          <w:sz w:val="24"/>
          <w:szCs w:val="24"/>
          <w:lang w:eastAsia="hr-HR"/>
        </w:rPr>
        <w:t>0,00 eura</w:t>
      </w:r>
      <w:r w:rsidRPr="002D3CBC">
        <w:rPr>
          <w:rFonts w:ascii="Times New Roman" w:eastAsia="Times New Roman" w:hAnsi="Times New Roman" w:cs="Times New Roman"/>
          <w:sz w:val="24"/>
          <w:szCs w:val="24"/>
          <w:lang w:eastAsia="hr-HR"/>
        </w:rPr>
        <w:t xml:space="preserve"> za prekršaj iz stavka 1. ovoga članka kaznit</w:t>
      </w:r>
      <w:r w:rsidR="00C63824" w:rsidRPr="002D3CBC">
        <w:rPr>
          <w:rFonts w:ascii="Times New Roman" w:eastAsia="Times New Roman" w:hAnsi="Times New Roman" w:cs="Times New Roman"/>
          <w:sz w:val="24"/>
          <w:szCs w:val="24"/>
          <w:lang w:eastAsia="hr-HR"/>
        </w:rPr>
        <w:t>i</w:t>
      </w:r>
      <w:r w:rsidRPr="002D3CBC">
        <w:rPr>
          <w:rFonts w:ascii="Times New Roman" w:eastAsia="Times New Roman" w:hAnsi="Times New Roman" w:cs="Times New Roman"/>
          <w:sz w:val="24"/>
          <w:szCs w:val="24"/>
          <w:lang w:eastAsia="hr-HR"/>
        </w:rPr>
        <w:t xml:space="preserve"> će se i odgovorna osoba u pravnoj osobi.</w:t>
      </w:r>
    </w:p>
    <w:p w14:paraId="795D3334" w14:textId="790BD657" w:rsidR="002021FE" w:rsidRPr="002D3CBC" w:rsidRDefault="002021FE" w:rsidP="00F305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(3) Novčanom kaznom od </w:t>
      </w:r>
      <w:r w:rsidR="00C63824" w:rsidRPr="002D3CBC">
        <w:rPr>
          <w:rFonts w:ascii="Times New Roman" w:eastAsia="Times New Roman" w:hAnsi="Times New Roman" w:cs="Times New Roman"/>
          <w:sz w:val="24"/>
          <w:szCs w:val="24"/>
          <w:lang w:eastAsia="hr-HR"/>
        </w:rPr>
        <w:t>6</w:t>
      </w:r>
      <w:r w:rsidR="00070173" w:rsidRPr="002D3CBC">
        <w:rPr>
          <w:rFonts w:ascii="Times New Roman" w:eastAsia="Times New Roman" w:hAnsi="Times New Roman" w:cs="Times New Roman"/>
          <w:sz w:val="24"/>
          <w:szCs w:val="24"/>
          <w:lang w:eastAsia="hr-HR"/>
        </w:rPr>
        <w:t>6</w:t>
      </w:r>
      <w:r w:rsidR="00C63824" w:rsidRPr="002D3CBC">
        <w:rPr>
          <w:rFonts w:ascii="Times New Roman" w:eastAsia="Times New Roman" w:hAnsi="Times New Roman" w:cs="Times New Roman"/>
          <w:sz w:val="24"/>
          <w:szCs w:val="24"/>
          <w:lang w:eastAsia="hr-HR"/>
        </w:rPr>
        <w:t xml:space="preserve">0,00 do </w:t>
      </w:r>
      <w:r w:rsidR="00070173" w:rsidRPr="002D3CBC">
        <w:rPr>
          <w:rFonts w:ascii="Times New Roman" w:eastAsia="Times New Roman" w:hAnsi="Times New Roman" w:cs="Times New Roman"/>
          <w:sz w:val="24"/>
          <w:szCs w:val="24"/>
          <w:lang w:eastAsia="hr-HR"/>
        </w:rPr>
        <w:t>1</w:t>
      </w:r>
      <w:r w:rsidR="00C63824" w:rsidRPr="002D3CBC">
        <w:rPr>
          <w:rFonts w:ascii="Times New Roman" w:eastAsia="Times New Roman" w:hAnsi="Times New Roman" w:cs="Times New Roman"/>
          <w:sz w:val="24"/>
          <w:szCs w:val="24"/>
          <w:lang w:eastAsia="hr-HR"/>
        </w:rPr>
        <w:t>.</w:t>
      </w:r>
      <w:r w:rsidR="00070173" w:rsidRPr="002D3CBC">
        <w:rPr>
          <w:rFonts w:ascii="Times New Roman" w:eastAsia="Times New Roman" w:hAnsi="Times New Roman" w:cs="Times New Roman"/>
          <w:sz w:val="24"/>
          <w:szCs w:val="24"/>
          <w:lang w:eastAsia="hr-HR"/>
        </w:rPr>
        <w:t>99</w:t>
      </w:r>
      <w:r w:rsidR="00C63824" w:rsidRPr="002D3CBC">
        <w:rPr>
          <w:rFonts w:ascii="Times New Roman" w:eastAsia="Times New Roman" w:hAnsi="Times New Roman" w:cs="Times New Roman"/>
          <w:sz w:val="24"/>
          <w:szCs w:val="24"/>
          <w:lang w:eastAsia="hr-HR"/>
        </w:rPr>
        <w:t>0,00 eura</w:t>
      </w:r>
      <w:r w:rsidRPr="002D3CBC">
        <w:rPr>
          <w:rFonts w:ascii="Times New Roman" w:eastAsia="Times New Roman" w:hAnsi="Times New Roman" w:cs="Times New Roman"/>
          <w:sz w:val="24"/>
          <w:szCs w:val="24"/>
          <w:lang w:eastAsia="hr-HR"/>
        </w:rPr>
        <w:t xml:space="preserve"> kaznit će se za prekršaj iz stavka 1. ovoga članka fizička osoba.</w:t>
      </w:r>
      <w:r w:rsidR="00F305BA" w:rsidRPr="002D3CBC">
        <w:rPr>
          <w:rFonts w:ascii="Times New Roman" w:eastAsia="Times New Roman" w:hAnsi="Times New Roman" w:cs="Times New Roman"/>
          <w:sz w:val="24"/>
          <w:szCs w:val="24"/>
          <w:lang w:eastAsia="hr-HR"/>
        </w:rPr>
        <w:t>“.</w:t>
      </w:r>
    </w:p>
    <w:p w14:paraId="3D18C0B7" w14:textId="44495597" w:rsidR="00757EE5" w:rsidRPr="002D3CBC" w:rsidRDefault="00A8012A" w:rsidP="000A11B8">
      <w:pPr>
        <w:pStyle w:val="Naslov1"/>
      </w:pPr>
      <w:r>
        <w:t>Članak 10</w:t>
      </w:r>
      <w:r w:rsidR="00757EE5" w:rsidRPr="002D3CBC">
        <w:t>.</w:t>
      </w:r>
    </w:p>
    <w:p w14:paraId="79A5F934" w14:textId="77777777" w:rsidR="00757EE5" w:rsidRPr="002D3CBC" w:rsidRDefault="00757EE5" w:rsidP="004C0C4B">
      <w:pPr>
        <w:spacing w:after="0" w:line="240" w:lineRule="auto"/>
        <w:jc w:val="center"/>
        <w:rPr>
          <w:rFonts w:ascii="Times New Roman" w:eastAsia="Times New Roman" w:hAnsi="Times New Roman" w:cs="Times New Roman"/>
          <w:sz w:val="24"/>
          <w:szCs w:val="24"/>
          <w:lang w:eastAsia="hr-HR"/>
        </w:rPr>
      </w:pPr>
    </w:p>
    <w:p w14:paraId="0BE8BCA8" w14:textId="3AA4093D" w:rsidR="00B20227" w:rsidRPr="002D3CBC" w:rsidRDefault="00757EE5"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Iza članka 8. dodaje se članak 8.a koji glasi:</w:t>
      </w:r>
    </w:p>
    <w:p w14:paraId="1203A4BC" w14:textId="3258F724" w:rsidR="00757EE5" w:rsidRPr="002D3CBC" w:rsidRDefault="00757EE5" w:rsidP="004C0C4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w:t>
      </w:r>
      <w:r w:rsidR="00EE7D93">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a</w:t>
      </w:r>
    </w:p>
    <w:p w14:paraId="30D3769F" w14:textId="2C6A6E10" w:rsidR="00757EE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2.650,00 do 6.6</w:t>
      </w:r>
      <w:r w:rsidR="00593DFE" w:rsidRPr="002D3CBC">
        <w:rPr>
          <w:rFonts w:ascii="Times New Roman" w:eastAsia="Times New Roman" w:hAnsi="Times New Roman" w:cs="Times New Roman"/>
          <w:sz w:val="24"/>
          <w:szCs w:val="24"/>
          <w:lang w:eastAsia="hr-HR"/>
        </w:rPr>
        <w:t>00,00 eura</w:t>
      </w:r>
      <w:r w:rsidRPr="002D3CBC">
        <w:rPr>
          <w:rFonts w:ascii="Times New Roman" w:eastAsia="Times New Roman" w:hAnsi="Times New Roman" w:cs="Times New Roman"/>
          <w:sz w:val="24"/>
          <w:szCs w:val="24"/>
          <w:lang w:eastAsia="hr-HR"/>
        </w:rPr>
        <w:t xml:space="preserve"> kaznit će se za prekršaj pravna osoba ako:</w:t>
      </w:r>
    </w:p>
    <w:p w14:paraId="3B7A7FB0" w14:textId="3FCA9E32" w:rsidR="00757EE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w:t>
      </w:r>
      <w:r w:rsidR="000C0536" w:rsidRPr="002D3CBC">
        <w:rPr>
          <w:rFonts w:ascii="Times New Roman" w:eastAsia="Times New Roman" w:hAnsi="Times New Roman" w:cs="Times New Roman"/>
          <w:sz w:val="24"/>
          <w:szCs w:val="24"/>
          <w:lang w:eastAsia="hr-HR"/>
        </w:rPr>
        <w:t>nema</w:t>
      </w:r>
      <w:r w:rsidRPr="002D3CBC">
        <w:rPr>
          <w:rFonts w:ascii="Times New Roman" w:eastAsia="Times New Roman" w:hAnsi="Times New Roman" w:cs="Times New Roman"/>
          <w:sz w:val="24"/>
          <w:szCs w:val="24"/>
          <w:lang w:eastAsia="hr-HR"/>
        </w:rPr>
        <w:t xml:space="preserve"> pisanu izjavu u skladu s člankom 16.</w:t>
      </w:r>
      <w:r w:rsidR="000C0536" w:rsidRPr="002D3CBC">
        <w:rPr>
          <w:rFonts w:ascii="Times New Roman" w:eastAsia="Times New Roman" w:hAnsi="Times New Roman" w:cs="Times New Roman"/>
          <w:sz w:val="24"/>
          <w:szCs w:val="24"/>
          <w:lang w:eastAsia="hr-HR"/>
        </w:rPr>
        <w:t xml:space="preserve"> stavkom 1.</w:t>
      </w:r>
      <w:r w:rsidRPr="002D3CBC">
        <w:rPr>
          <w:rFonts w:ascii="Times New Roman" w:eastAsia="Times New Roman" w:hAnsi="Times New Roman" w:cs="Times New Roman"/>
          <w:sz w:val="24"/>
          <w:szCs w:val="24"/>
          <w:lang w:eastAsia="hr-HR"/>
        </w:rPr>
        <w:t xml:space="preserve"> Uredbe (EZ) br. 1935/2004, odnosno u skladu s člankom 6.</w:t>
      </w:r>
      <w:r w:rsidR="007D7E52" w:rsidRPr="002D3CBC">
        <w:rPr>
          <w:rFonts w:ascii="Times New Roman" w:eastAsia="Times New Roman" w:hAnsi="Times New Roman" w:cs="Times New Roman"/>
          <w:sz w:val="24"/>
          <w:szCs w:val="24"/>
          <w:lang w:eastAsia="hr-HR"/>
        </w:rPr>
        <w:t xml:space="preserve"> stavkom 1.</w:t>
      </w:r>
      <w:r w:rsidRPr="002D3CBC">
        <w:rPr>
          <w:rFonts w:ascii="Times New Roman" w:eastAsia="Times New Roman" w:hAnsi="Times New Roman" w:cs="Times New Roman"/>
          <w:sz w:val="24"/>
          <w:szCs w:val="24"/>
          <w:lang w:eastAsia="hr-HR"/>
        </w:rPr>
        <w:t xml:space="preserve"> ovoga Zakona,</w:t>
      </w:r>
    </w:p>
    <w:p w14:paraId="6581592E" w14:textId="4C513BE9" w:rsidR="00757EE5" w:rsidRPr="007C3E7F"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 xml:space="preserve">2. ne osigura </w:t>
      </w:r>
      <w:r w:rsidR="00A44195" w:rsidRPr="007C3E7F">
        <w:rPr>
          <w:rFonts w:ascii="Times New Roman" w:eastAsia="Times New Roman" w:hAnsi="Times New Roman" w:cs="Times New Roman"/>
          <w:sz w:val="24"/>
          <w:szCs w:val="24"/>
          <w:lang w:eastAsia="hr-HR"/>
        </w:rPr>
        <w:t xml:space="preserve">laboratorijske analize koje dokazuju sukladnost proizvoda u </w:t>
      </w:r>
      <w:r w:rsidR="00EE7D93" w:rsidRPr="007C3E7F">
        <w:rPr>
          <w:rFonts w:ascii="Times New Roman" w:eastAsia="Times New Roman" w:hAnsi="Times New Roman" w:cs="Times New Roman"/>
          <w:sz w:val="24"/>
          <w:szCs w:val="24"/>
          <w:lang w:eastAsia="hr-HR"/>
        </w:rPr>
        <w:t>skladu s člankom 6. stavkom 2</w:t>
      </w:r>
      <w:r w:rsidR="00A44195" w:rsidRPr="007C3E7F">
        <w:rPr>
          <w:rFonts w:ascii="Times New Roman" w:eastAsia="Times New Roman" w:hAnsi="Times New Roman" w:cs="Times New Roman"/>
          <w:sz w:val="24"/>
          <w:szCs w:val="24"/>
          <w:lang w:eastAsia="hr-HR"/>
        </w:rPr>
        <w:t>. ovoga Zakona</w:t>
      </w:r>
      <w:r w:rsidRPr="007C3E7F">
        <w:rPr>
          <w:rFonts w:ascii="Times New Roman" w:eastAsia="Times New Roman" w:hAnsi="Times New Roman" w:cs="Times New Roman"/>
          <w:sz w:val="24"/>
          <w:szCs w:val="24"/>
          <w:lang w:eastAsia="hr-HR"/>
        </w:rPr>
        <w:t>,</w:t>
      </w:r>
      <w:r w:rsidR="00F305BA" w:rsidRPr="007C3E7F">
        <w:t xml:space="preserve"> </w:t>
      </w:r>
    </w:p>
    <w:p w14:paraId="720737C4" w14:textId="22AF1D5E" w:rsidR="00A44195" w:rsidRPr="002D3CBC"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C3E7F">
        <w:rPr>
          <w:rFonts w:ascii="Times New Roman" w:eastAsia="Times New Roman" w:hAnsi="Times New Roman" w:cs="Times New Roman"/>
          <w:sz w:val="24"/>
          <w:szCs w:val="24"/>
          <w:lang w:eastAsia="hr-HR"/>
        </w:rPr>
        <w:t>3. ako se bavi recikliranjem u skladu s Uredb</w:t>
      </w:r>
      <w:r w:rsidR="00F305BA" w:rsidRPr="007C3E7F">
        <w:rPr>
          <w:rFonts w:ascii="Times New Roman" w:eastAsia="Times New Roman" w:hAnsi="Times New Roman" w:cs="Times New Roman"/>
          <w:sz w:val="24"/>
          <w:szCs w:val="24"/>
          <w:lang w:eastAsia="hr-HR"/>
        </w:rPr>
        <w:t>om</w:t>
      </w:r>
      <w:r w:rsidRPr="007C3E7F">
        <w:rPr>
          <w:rFonts w:ascii="Times New Roman" w:eastAsia="Times New Roman" w:hAnsi="Times New Roman" w:cs="Times New Roman"/>
          <w:sz w:val="24"/>
          <w:szCs w:val="24"/>
          <w:lang w:eastAsia="hr-HR"/>
        </w:rPr>
        <w:t xml:space="preserve"> </w:t>
      </w:r>
      <w:r w:rsidR="00F305BA" w:rsidRPr="007C3E7F">
        <w:rPr>
          <w:rFonts w:ascii="Times New Roman" w:eastAsia="Times New Roman" w:hAnsi="Times New Roman" w:cs="Times New Roman"/>
          <w:sz w:val="24"/>
          <w:szCs w:val="24"/>
          <w:lang w:eastAsia="hr-HR"/>
        </w:rPr>
        <w:t xml:space="preserve">(EU) </w:t>
      </w:r>
      <w:r w:rsidRPr="007C3E7F">
        <w:rPr>
          <w:rFonts w:ascii="Times New Roman" w:eastAsia="Times New Roman" w:hAnsi="Times New Roman" w:cs="Times New Roman"/>
          <w:sz w:val="24"/>
          <w:szCs w:val="24"/>
          <w:lang w:eastAsia="hr-HR"/>
        </w:rPr>
        <w:t>2022/1616, a ne izradi godišnji plan uzorkovanja i ne prati razine kontaminacije serija plastične sirovine i odgovarajućih serija dekontaminiranog recikliranog proizvoda</w:t>
      </w:r>
      <w:r w:rsidR="00EE7D93" w:rsidRPr="007C3E7F">
        <w:rPr>
          <w:rFonts w:ascii="Times New Roman" w:eastAsia="Times New Roman" w:hAnsi="Times New Roman" w:cs="Times New Roman"/>
          <w:sz w:val="24"/>
          <w:szCs w:val="24"/>
          <w:lang w:eastAsia="hr-HR"/>
        </w:rPr>
        <w:t xml:space="preserve"> u skladu s člankom 6. stavkom 5</w:t>
      </w:r>
      <w:r w:rsidRPr="007C3E7F">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ovoga Zakona,</w:t>
      </w:r>
    </w:p>
    <w:p w14:paraId="19F351DE" w14:textId="43365E85" w:rsidR="00A44195" w:rsidRPr="002D3CBC"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kao subjekt u poslovanju s hranom </w:t>
      </w:r>
      <w:r w:rsidR="009214BF" w:rsidRPr="002D3CBC">
        <w:rPr>
          <w:rFonts w:ascii="Times New Roman" w:eastAsia="Times New Roman" w:hAnsi="Times New Roman" w:cs="Times New Roman"/>
          <w:sz w:val="24"/>
          <w:szCs w:val="24"/>
          <w:lang w:eastAsia="hr-HR"/>
        </w:rPr>
        <w:t>koji proizvodi hranu</w:t>
      </w:r>
      <w:r w:rsidR="00D44DA2" w:rsidRPr="002D3CBC">
        <w:rPr>
          <w:rFonts w:ascii="Times New Roman" w:eastAsia="Times New Roman" w:hAnsi="Times New Roman" w:cs="Times New Roman"/>
          <w:sz w:val="24"/>
          <w:szCs w:val="24"/>
          <w:lang w:eastAsia="hr-HR"/>
        </w:rPr>
        <w:t>,</w:t>
      </w:r>
      <w:r w:rsidR="009214B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u svom HACCP sustavu</w:t>
      </w:r>
      <w:r w:rsidR="00D44DA2" w:rsidRPr="002D3CBC">
        <w:rPr>
          <w:rFonts w:ascii="Times New Roman" w:eastAsia="Times New Roman" w:hAnsi="Times New Roman" w:cs="Times New Roman"/>
          <w:sz w:val="24"/>
          <w:szCs w:val="24"/>
          <w:lang w:eastAsia="hr-HR"/>
        </w:rPr>
        <w:t>,</w:t>
      </w:r>
      <w:r w:rsidRPr="002D3CBC">
        <w:rPr>
          <w:rFonts w:ascii="Times New Roman" w:eastAsia="Times New Roman" w:hAnsi="Times New Roman" w:cs="Times New Roman"/>
          <w:sz w:val="24"/>
          <w:szCs w:val="24"/>
          <w:lang w:eastAsia="hr-HR"/>
        </w:rPr>
        <w:t xml:space="preserve"> </w:t>
      </w:r>
      <w:r w:rsidR="009214BF" w:rsidRPr="002D3CBC">
        <w:rPr>
          <w:rFonts w:ascii="Times New Roman" w:eastAsia="Times New Roman" w:hAnsi="Times New Roman" w:cs="Times New Roman"/>
          <w:sz w:val="24"/>
          <w:szCs w:val="24"/>
          <w:lang w:eastAsia="hr-HR"/>
        </w:rPr>
        <w:t xml:space="preserve">kroz analizu opasnosti </w:t>
      </w:r>
      <w:r w:rsidRPr="002D3CBC">
        <w:rPr>
          <w:rFonts w:ascii="Times New Roman" w:eastAsia="Times New Roman" w:hAnsi="Times New Roman" w:cs="Times New Roman"/>
          <w:sz w:val="24"/>
          <w:szCs w:val="24"/>
          <w:lang w:eastAsia="hr-HR"/>
        </w:rPr>
        <w:t>ne uz</w:t>
      </w:r>
      <w:r w:rsidR="009214BF" w:rsidRPr="002D3CBC">
        <w:rPr>
          <w:rFonts w:ascii="Times New Roman" w:eastAsia="Times New Roman" w:hAnsi="Times New Roman" w:cs="Times New Roman"/>
          <w:sz w:val="24"/>
          <w:szCs w:val="24"/>
          <w:lang w:eastAsia="hr-HR"/>
        </w:rPr>
        <w:t>ima</w:t>
      </w:r>
      <w:r w:rsidRPr="002D3CBC">
        <w:rPr>
          <w:rFonts w:ascii="Times New Roman" w:eastAsia="Times New Roman" w:hAnsi="Times New Roman" w:cs="Times New Roman"/>
          <w:sz w:val="24"/>
          <w:szCs w:val="24"/>
          <w:lang w:eastAsia="hr-HR"/>
        </w:rPr>
        <w:t xml:space="preserve"> u obzir sve opasnosti koje proizlaze </w:t>
      </w:r>
      <w:r w:rsidR="009214BF" w:rsidRPr="002D3CBC">
        <w:rPr>
          <w:rFonts w:ascii="Times New Roman" w:eastAsia="Times New Roman" w:hAnsi="Times New Roman" w:cs="Times New Roman"/>
          <w:sz w:val="24"/>
          <w:szCs w:val="24"/>
          <w:lang w:eastAsia="hr-HR"/>
        </w:rPr>
        <w:t xml:space="preserve">iz predmeta ili materijala </w:t>
      </w:r>
      <w:r w:rsidRPr="002D3CBC">
        <w:rPr>
          <w:rFonts w:ascii="Times New Roman" w:eastAsia="Times New Roman" w:hAnsi="Times New Roman" w:cs="Times New Roman"/>
          <w:sz w:val="24"/>
          <w:szCs w:val="24"/>
          <w:lang w:eastAsia="hr-HR"/>
        </w:rPr>
        <w:t>koji dolaze u neposredan dodir s hranom koje koriste</w:t>
      </w:r>
      <w:r w:rsidR="00D44DA2" w:rsidRPr="002D3CBC">
        <w:rPr>
          <w:rFonts w:ascii="Times New Roman" w:eastAsia="Times New Roman" w:hAnsi="Times New Roman" w:cs="Times New Roman"/>
          <w:sz w:val="24"/>
          <w:szCs w:val="24"/>
          <w:lang w:eastAsia="hr-HR"/>
        </w:rPr>
        <w:t xml:space="preserve"> (članak 6.</w:t>
      </w:r>
      <w:r w:rsidR="0067450C" w:rsidRPr="002D3CBC">
        <w:rPr>
          <w:rFonts w:ascii="Times New Roman" w:eastAsia="Times New Roman" w:hAnsi="Times New Roman" w:cs="Times New Roman"/>
          <w:sz w:val="24"/>
          <w:szCs w:val="24"/>
          <w:lang w:eastAsia="hr-HR"/>
        </w:rPr>
        <w:t>a</w:t>
      </w:r>
      <w:r w:rsidR="00D44DA2" w:rsidRPr="002D3CBC">
        <w:rPr>
          <w:rFonts w:ascii="Times New Roman" w:eastAsia="Times New Roman" w:hAnsi="Times New Roman" w:cs="Times New Roman"/>
          <w:sz w:val="24"/>
          <w:szCs w:val="24"/>
          <w:lang w:eastAsia="hr-HR"/>
        </w:rPr>
        <w:t xml:space="preserve"> stavak </w:t>
      </w:r>
      <w:r w:rsidR="0067450C" w:rsidRPr="002D3CBC">
        <w:rPr>
          <w:rFonts w:ascii="Times New Roman" w:eastAsia="Times New Roman" w:hAnsi="Times New Roman" w:cs="Times New Roman"/>
          <w:sz w:val="24"/>
          <w:szCs w:val="24"/>
          <w:lang w:eastAsia="hr-HR"/>
        </w:rPr>
        <w:t>1</w:t>
      </w:r>
      <w:r w:rsidR="00D44DA2" w:rsidRPr="002D3CBC">
        <w:rPr>
          <w:rFonts w:ascii="Times New Roman" w:eastAsia="Times New Roman" w:hAnsi="Times New Roman" w:cs="Times New Roman"/>
          <w:sz w:val="24"/>
          <w:szCs w:val="24"/>
          <w:lang w:eastAsia="hr-HR"/>
        </w:rPr>
        <w:t>. ovoga Zakona)</w:t>
      </w:r>
      <w:r w:rsidRPr="002D3CBC">
        <w:rPr>
          <w:rFonts w:ascii="Times New Roman" w:eastAsia="Times New Roman" w:hAnsi="Times New Roman" w:cs="Times New Roman"/>
          <w:sz w:val="24"/>
          <w:szCs w:val="24"/>
          <w:lang w:eastAsia="hr-HR"/>
        </w:rPr>
        <w:t xml:space="preserve">, </w:t>
      </w:r>
    </w:p>
    <w:p w14:paraId="09621A2D" w14:textId="77E5F91D" w:rsidR="002E008C" w:rsidRPr="004F4AB8" w:rsidRDefault="00A4419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F4AB8">
        <w:rPr>
          <w:rFonts w:ascii="Times New Roman" w:eastAsia="Times New Roman" w:hAnsi="Times New Roman" w:cs="Times New Roman"/>
          <w:sz w:val="24"/>
          <w:szCs w:val="24"/>
          <w:lang w:eastAsia="hr-HR"/>
        </w:rPr>
        <w:t xml:space="preserve">5. kao subjekt u poslovanju s hranom u slučaju </w:t>
      </w:r>
      <w:r w:rsidR="00FF11C1">
        <w:rPr>
          <w:rFonts w:ascii="Times New Roman" w:eastAsia="Times New Roman" w:hAnsi="Times New Roman" w:cs="Times New Roman"/>
          <w:sz w:val="24"/>
          <w:szCs w:val="24"/>
          <w:lang w:eastAsia="hr-HR"/>
        </w:rPr>
        <w:t>uporabe</w:t>
      </w:r>
      <w:r w:rsidR="00FF11C1" w:rsidRPr="00FF11C1">
        <w:rPr>
          <w:rFonts w:ascii="Times New Roman" w:eastAsia="Times New Roman" w:hAnsi="Times New Roman" w:cs="Times New Roman"/>
          <w:sz w:val="24"/>
          <w:szCs w:val="24"/>
          <w:lang w:eastAsia="hr-HR"/>
        </w:rPr>
        <w:t xml:space="preserve"> materijala i predmeta koji dolaze u neposredan dodir s hranom iz sustava recikliranja</w:t>
      </w:r>
      <w:r w:rsidR="002E008C" w:rsidRPr="004F4AB8">
        <w:rPr>
          <w:rFonts w:ascii="Times New Roman" w:eastAsia="Times New Roman" w:hAnsi="Times New Roman" w:cs="Times New Roman"/>
          <w:sz w:val="24"/>
          <w:szCs w:val="24"/>
          <w:lang w:eastAsia="hr-HR"/>
        </w:rPr>
        <w:t xml:space="preserve"> ne ispuni obveze iz članka 8. </w:t>
      </w:r>
      <w:r w:rsidR="004F4AB8" w:rsidRPr="004F4AB8">
        <w:rPr>
          <w:rFonts w:ascii="Times New Roman" w:eastAsia="Times New Roman" w:hAnsi="Times New Roman" w:cs="Times New Roman"/>
          <w:sz w:val="24"/>
          <w:szCs w:val="24"/>
          <w:lang w:eastAsia="hr-HR"/>
        </w:rPr>
        <w:t xml:space="preserve">stavka 2. </w:t>
      </w:r>
      <w:r w:rsidR="002E008C" w:rsidRPr="004F4AB8">
        <w:rPr>
          <w:rFonts w:ascii="Times New Roman" w:eastAsia="Times New Roman" w:hAnsi="Times New Roman" w:cs="Times New Roman"/>
          <w:sz w:val="24"/>
          <w:szCs w:val="24"/>
          <w:lang w:eastAsia="hr-HR"/>
        </w:rPr>
        <w:t>Uredbe (EU) 2022/1616</w:t>
      </w:r>
      <w:r w:rsidR="004F4AB8" w:rsidRPr="004F4AB8">
        <w:rPr>
          <w:rFonts w:ascii="Times New Roman" w:eastAsia="Times New Roman" w:hAnsi="Times New Roman" w:cs="Times New Roman"/>
          <w:sz w:val="24"/>
          <w:szCs w:val="24"/>
          <w:lang w:eastAsia="hr-HR"/>
        </w:rPr>
        <w:t>,</w:t>
      </w:r>
    </w:p>
    <w:p w14:paraId="7D007E9F" w14:textId="5B407826" w:rsidR="00FC7FC5" w:rsidRDefault="00BA094D"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92248">
        <w:rPr>
          <w:rFonts w:ascii="Times New Roman" w:eastAsia="Times New Roman" w:hAnsi="Times New Roman" w:cs="Times New Roman"/>
          <w:sz w:val="24"/>
          <w:szCs w:val="24"/>
          <w:lang w:eastAsia="hr-HR"/>
        </w:rPr>
        <w:t>6. kao subjekt u poslo</w:t>
      </w:r>
      <w:r w:rsidR="00FF11C1" w:rsidRPr="00992248">
        <w:rPr>
          <w:rFonts w:ascii="Times New Roman" w:eastAsia="Times New Roman" w:hAnsi="Times New Roman" w:cs="Times New Roman"/>
          <w:sz w:val="24"/>
          <w:szCs w:val="24"/>
          <w:lang w:eastAsia="hr-HR"/>
        </w:rPr>
        <w:t>vanju s hranom u slučaju uporabe</w:t>
      </w:r>
      <w:r w:rsidRPr="00992248">
        <w:rPr>
          <w:rFonts w:ascii="Times New Roman" w:eastAsia="Times New Roman" w:hAnsi="Times New Roman" w:cs="Times New Roman"/>
          <w:sz w:val="24"/>
          <w:szCs w:val="24"/>
          <w:lang w:eastAsia="hr-HR"/>
        </w:rPr>
        <w:t xml:space="preserve"> materijala i predmeta koji dolaze u neposredan dodir s hranom iz s</w:t>
      </w:r>
      <w:r w:rsidR="001302FE">
        <w:rPr>
          <w:rFonts w:ascii="Times New Roman" w:eastAsia="Times New Roman" w:hAnsi="Times New Roman" w:cs="Times New Roman"/>
          <w:sz w:val="24"/>
          <w:szCs w:val="24"/>
          <w:lang w:eastAsia="hr-HR"/>
        </w:rPr>
        <w:t xml:space="preserve">ustava recikliranja ne ispuni </w:t>
      </w:r>
      <w:r w:rsidRPr="00992248">
        <w:rPr>
          <w:rFonts w:ascii="Times New Roman" w:eastAsia="Times New Roman" w:hAnsi="Times New Roman" w:cs="Times New Roman"/>
          <w:sz w:val="24"/>
          <w:szCs w:val="24"/>
          <w:lang w:eastAsia="hr-HR"/>
        </w:rPr>
        <w:t>obveze iz članka 9. Uredbe (EU) 2022/1616.</w:t>
      </w:r>
    </w:p>
    <w:p w14:paraId="37FA11EB" w14:textId="509FA2F1" w:rsidR="00D44DA2" w:rsidRPr="002D3CBC" w:rsidRDefault="00757EE5" w:rsidP="004C0C4B">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2D3CBC">
        <w:rPr>
          <w:rFonts w:ascii="Times New Roman" w:eastAsia="Times New Roman" w:hAnsi="Times New Roman" w:cs="Times New Roman"/>
          <w:sz w:val="24"/>
          <w:szCs w:val="24"/>
          <w:lang w:eastAsia="hr-HR"/>
        </w:rPr>
        <w:t>(2) Za prekršaj iz stavka 1. ovoga članka kaznit će se i odgovorna osoba u pravnoj osobi – subjektu u poslovanju s predmetima opće uporabe novčanom kaznom u iznosu od 6</w:t>
      </w:r>
      <w:r w:rsidR="00EA3C80" w:rsidRPr="002D3CBC">
        <w:rPr>
          <w:rFonts w:ascii="Times New Roman" w:eastAsia="Times New Roman" w:hAnsi="Times New Roman" w:cs="Times New Roman"/>
          <w:sz w:val="24"/>
          <w:szCs w:val="24"/>
          <w:lang w:eastAsia="hr-HR"/>
        </w:rPr>
        <w:t>6</w:t>
      </w:r>
      <w:r w:rsidRPr="002D3CBC">
        <w:rPr>
          <w:rFonts w:ascii="Times New Roman" w:eastAsia="Times New Roman" w:hAnsi="Times New Roman" w:cs="Times New Roman"/>
          <w:sz w:val="24"/>
          <w:szCs w:val="24"/>
          <w:lang w:eastAsia="hr-HR"/>
        </w:rPr>
        <w:t>0</w:t>
      </w:r>
      <w:r w:rsidR="00593DFE" w:rsidRPr="002D3CBC">
        <w:rPr>
          <w:rFonts w:ascii="Times New Roman" w:eastAsia="Times New Roman" w:hAnsi="Times New Roman" w:cs="Times New Roman"/>
          <w:sz w:val="24"/>
          <w:szCs w:val="24"/>
          <w:lang w:eastAsia="hr-HR"/>
        </w:rPr>
        <w:t>,00 do 1.3</w:t>
      </w:r>
      <w:r w:rsidR="00EA3C80" w:rsidRPr="002D3CBC">
        <w:rPr>
          <w:rFonts w:ascii="Times New Roman" w:eastAsia="Times New Roman" w:hAnsi="Times New Roman" w:cs="Times New Roman"/>
          <w:sz w:val="24"/>
          <w:szCs w:val="24"/>
          <w:lang w:eastAsia="hr-HR"/>
        </w:rPr>
        <w:t>2</w:t>
      </w:r>
      <w:r w:rsidRPr="002D3CBC">
        <w:rPr>
          <w:rFonts w:ascii="Times New Roman" w:eastAsia="Times New Roman" w:hAnsi="Times New Roman" w:cs="Times New Roman"/>
          <w:sz w:val="24"/>
          <w:szCs w:val="24"/>
          <w:lang w:eastAsia="hr-HR"/>
        </w:rPr>
        <w:t xml:space="preserve">0,00 </w:t>
      </w:r>
      <w:r w:rsidR="00A25F15" w:rsidRPr="002D3CBC">
        <w:rPr>
          <w:rFonts w:ascii="Times New Roman" w:eastAsia="Times New Roman" w:hAnsi="Times New Roman" w:cs="Times New Roman"/>
          <w:sz w:val="24"/>
          <w:szCs w:val="24"/>
          <w:lang w:eastAsia="hr-HR"/>
        </w:rPr>
        <w:t>eura</w:t>
      </w:r>
      <w:r w:rsidRPr="002D3CBC">
        <w:rPr>
          <w:rFonts w:ascii="Times New Roman" w:eastAsia="Times New Roman" w:hAnsi="Times New Roman" w:cs="Times New Roman"/>
          <w:sz w:val="24"/>
          <w:szCs w:val="24"/>
          <w:lang w:eastAsia="hr-HR"/>
        </w:rPr>
        <w:t>.</w:t>
      </w:r>
    </w:p>
    <w:p w14:paraId="452445FE" w14:textId="77777777" w:rsidR="00D44DA2" w:rsidRPr="002D3CBC" w:rsidRDefault="00D44DA2" w:rsidP="004C0C4B">
      <w:pPr>
        <w:shd w:val="clear" w:color="auto" w:fill="FFFFFF"/>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595671BA" w14:textId="502370A3" w:rsidR="00757EE5" w:rsidRPr="002D3CBC" w:rsidRDefault="00757EE5" w:rsidP="00D44DA2">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2D3CBC">
        <w:rPr>
          <w:rFonts w:ascii="Times New Roman" w:hAnsi="Times New Roman" w:cs="Times New Roman"/>
          <w:sz w:val="24"/>
          <w:szCs w:val="24"/>
        </w:rPr>
        <w:t xml:space="preserve">(3) Za prekršaj iz stavka 1. ovoga članka kaznit će se novčanom kaznom u iznosu od </w:t>
      </w:r>
      <w:r w:rsidR="00593DFE" w:rsidRPr="002D3CBC">
        <w:rPr>
          <w:rFonts w:ascii="Times New Roman" w:hAnsi="Times New Roman" w:cs="Times New Roman"/>
          <w:sz w:val="24"/>
          <w:szCs w:val="24"/>
        </w:rPr>
        <w:t>6</w:t>
      </w:r>
      <w:r w:rsidR="00EA3C80" w:rsidRPr="002D3CBC">
        <w:rPr>
          <w:rFonts w:ascii="Times New Roman" w:hAnsi="Times New Roman" w:cs="Times New Roman"/>
          <w:sz w:val="24"/>
          <w:szCs w:val="24"/>
        </w:rPr>
        <w:t>6</w:t>
      </w:r>
      <w:r w:rsidR="00593DFE" w:rsidRPr="002D3CBC">
        <w:rPr>
          <w:rFonts w:ascii="Times New Roman" w:hAnsi="Times New Roman" w:cs="Times New Roman"/>
          <w:sz w:val="24"/>
          <w:szCs w:val="24"/>
        </w:rPr>
        <w:t>0</w:t>
      </w:r>
      <w:r w:rsidRPr="002D3CBC">
        <w:rPr>
          <w:rFonts w:ascii="Times New Roman" w:hAnsi="Times New Roman" w:cs="Times New Roman"/>
          <w:sz w:val="24"/>
          <w:szCs w:val="24"/>
        </w:rPr>
        <w:t xml:space="preserve">,00 do </w:t>
      </w:r>
      <w:r w:rsidR="00593DFE" w:rsidRPr="002D3CBC">
        <w:rPr>
          <w:rFonts w:ascii="Times New Roman" w:hAnsi="Times New Roman" w:cs="Times New Roman"/>
          <w:sz w:val="24"/>
          <w:szCs w:val="24"/>
        </w:rPr>
        <w:t>1.3</w:t>
      </w:r>
      <w:r w:rsidR="00EA3C80" w:rsidRPr="002D3CBC">
        <w:rPr>
          <w:rFonts w:ascii="Times New Roman" w:hAnsi="Times New Roman" w:cs="Times New Roman"/>
          <w:sz w:val="24"/>
          <w:szCs w:val="24"/>
        </w:rPr>
        <w:t>2</w:t>
      </w:r>
      <w:r w:rsidR="00593DFE" w:rsidRPr="002D3CBC">
        <w:rPr>
          <w:rFonts w:ascii="Times New Roman" w:hAnsi="Times New Roman" w:cs="Times New Roman"/>
          <w:sz w:val="24"/>
          <w:szCs w:val="24"/>
        </w:rPr>
        <w:t>0,00 eura</w:t>
      </w:r>
      <w:r w:rsidRPr="002D3CBC">
        <w:rPr>
          <w:rFonts w:ascii="Times New Roman" w:hAnsi="Times New Roman" w:cs="Times New Roman"/>
          <w:sz w:val="24"/>
          <w:szCs w:val="24"/>
        </w:rPr>
        <w:t xml:space="preserve"> fizička osoba kao subjekt u poslovanju s predmetima opće uporabe.</w:t>
      </w:r>
    </w:p>
    <w:p w14:paraId="4A862FDC" w14:textId="1972100F" w:rsidR="00A25F15" w:rsidRPr="002D3CBC" w:rsidRDefault="00757EE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Novčanom kaznom u iznosu od </w:t>
      </w:r>
      <w:r w:rsidR="00593DFE" w:rsidRPr="002D3CBC">
        <w:rPr>
          <w:rFonts w:ascii="Times New Roman" w:eastAsia="Times New Roman" w:hAnsi="Times New Roman" w:cs="Times New Roman"/>
          <w:sz w:val="24"/>
          <w:szCs w:val="24"/>
          <w:lang w:eastAsia="hr-HR"/>
        </w:rPr>
        <w:t>200,00 eura</w:t>
      </w:r>
      <w:r w:rsidRPr="002D3CBC">
        <w:rPr>
          <w:rFonts w:ascii="Times New Roman" w:eastAsia="Times New Roman" w:hAnsi="Times New Roman" w:cs="Times New Roman"/>
          <w:sz w:val="24"/>
          <w:szCs w:val="24"/>
          <w:lang w:eastAsia="hr-HR"/>
        </w:rPr>
        <w:t xml:space="preserve"> sanitarni inspektor Državnog inspektorata </w:t>
      </w:r>
      <w:r w:rsidR="00A25F15" w:rsidRPr="002D3CBC">
        <w:rPr>
          <w:rFonts w:ascii="Times New Roman" w:eastAsia="Times New Roman" w:hAnsi="Times New Roman" w:cs="Times New Roman"/>
          <w:sz w:val="24"/>
          <w:szCs w:val="24"/>
          <w:lang w:eastAsia="hr-HR"/>
        </w:rPr>
        <w:t>kaznit će za prekršaj na mjestu počinjenja prekršaja pravna ili fizička osoba -</w:t>
      </w:r>
      <w:r w:rsidR="0071792C" w:rsidRPr="002D3CBC">
        <w:rPr>
          <w:rFonts w:ascii="Times New Roman" w:eastAsia="Times New Roman" w:hAnsi="Times New Roman" w:cs="Times New Roman"/>
          <w:sz w:val="24"/>
          <w:szCs w:val="24"/>
          <w:lang w:eastAsia="hr-HR"/>
        </w:rPr>
        <w:t xml:space="preserve"> </w:t>
      </w:r>
      <w:r w:rsidR="00A25F15" w:rsidRPr="002D3CBC">
        <w:rPr>
          <w:rFonts w:ascii="Times New Roman" w:eastAsia="Times New Roman" w:hAnsi="Times New Roman" w:cs="Times New Roman"/>
          <w:sz w:val="24"/>
          <w:szCs w:val="24"/>
          <w:lang w:eastAsia="hr-HR"/>
        </w:rPr>
        <w:t>distributer koji nije proizvođač niti uvoznik za prekršaj iz stavka 1. točke 2. ovog</w:t>
      </w:r>
      <w:r w:rsidR="0071792C" w:rsidRPr="002D3CBC">
        <w:rPr>
          <w:rFonts w:ascii="Times New Roman" w:eastAsia="Times New Roman" w:hAnsi="Times New Roman" w:cs="Times New Roman"/>
          <w:sz w:val="24"/>
          <w:szCs w:val="24"/>
          <w:lang w:eastAsia="hr-HR"/>
        </w:rPr>
        <w:t>a</w:t>
      </w:r>
      <w:r w:rsidR="00A25F15" w:rsidRPr="002D3CBC">
        <w:rPr>
          <w:rFonts w:ascii="Times New Roman" w:eastAsia="Times New Roman" w:hAnsi="Times New Roman" w:cs="Times New Roman"/>
          <w:sz w:val="24"/>
          <w:szCs w:val="24"/>
          <w:lang w:eastAsia="hr-HR"/>
        </w:rPr>
        <w:t xml:space="preserve"> članka. </w:t>
      </w:r>
    </w:p>
    <w:p w14:paraId="5B86213A" w14:textId="08D5BB16" w:rsidR="00D22F4F" w:rsidRDefault="00A25F15" w:rsidP="004C0C4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w:t>
      </w:r>
      <w:r w:rsidR="005329F6" w:rsidRPr="002D3CBC">
        <w:rPr>
          <w:rFonts w:ascii="Times New Roman" w:eastAsia="Times New Roman" w:hAnsi="Times New Roman" w:cs="Times New Roman"/>
          <w:sz w:val="24"/>
          <w:szCs w:val="24"/>
          <w:lang w:eastAsia="hr-HR"/>
        </w:rPr>
        <w:t>5</w:t>
      </w:r>
      <w:r w:rsidRPr="002D3CBC">
        <w:rPr>
          <w:rFonts w:ascii="Times New Roman" w:eastAsia="Times New Roman" w:hAnsi="Times New Roman" w:cs="Times New Roman"/>
          <w:sz w:val="24"/>
          <w:szCs w:val="24"/>
          <w:lang w:eastAsia="hr-HR"/>
        </w:rPr>
        <w:t xml:space="preserve">) </w:t>
      </w:r>
      <w:r w:rsidR="005329F6" w:rsidRPr="002D3CBC">
        <w:rPr>
          <w:rFonts w:ascii="Times New Roman" w:eastAsia="Times New Roman" w:hAnsi="Times New Roman" w:cs="Times New Roman"/>
          <w:sz w:val="24"/>
          <w:szCs w:val="24"/>
          <w:lang w:eastAsia="hr-HR"/>
        </w:rPr>
        <w:t>Novčanom kaznom u iznosu od 200,00 eura sanitarni inspektor Državnog inspektorata kaznit će za prekršaj na mjestu počinjenja prekršaja odgovornu osobu u pravnoj osobi i fizičku osobu obrtnika za prekršaj iz stavka 1. točk</w:t>
      </w:r>
      <w:r w:rsidR="0071792C" w:rsidRPr="002D3CBC">
        <w:rPr>
          <w:rFonts w:ascii="Times New Roman" w:eastAsia="Times New Roman" w:hAnsi="Times New Roman" w:cs="Times New Roman"/>
          <w:sz w:val="24"/>
          <w:szCs w:val="24"/>
          <w:lang w:eastAsia="hr-HR"/>
        </w:rPr>
        <w:t>e</w:t>
      </w:r>
      <w:r w:rsidR="005329F6" w:rsidRPr="002D3CBC">
        <w:rPr>
          <w:rFonts w:ascii="Times New Roman" w:eastAsia="Times New Roman" w:hAnsi="Times New Roman" w:cs="Times New Roman"/>
          <w:sz w:val="24"/>
          <w:szCs w:val="24"/>
          <w:lang w:eastAsia="hr-HR"/>
        </w:rPr>
        <w:t xml:space="preserve"> 4. ovog</w:t>
      </w:r>
      <w:r w:rsidR="0071792C" w:rsidRPr="002D3CBC">
        <w:rPr>
          <w:rFonts w:ascii="Times New Roman" w:eastAsia="Times New Roman" w:hAnsi="Times New Roman" w:cs="Times New Roman"/>
          <w:sz w:val="24"/>
          <w:szCs w:val="24"/>
          <w:lang w:eastAsia="hr-HR"/>
        </w:rPr>
        <w:t>a</w:t>
      </w:r>
      <w:r w:rsidR="005329F6" w:rsidRPr="002D3CBC">
        <w:rPr>
          <w:rFonts w:ascii="Times New Roman" w:eastAsia="Times New Roman" w:hAnsi="Times New Roman" w:cs="Times New Roman"/>
          <w:sz w:val="24"/>
          <w:szCs w:val="24"/>
          <w:lang w:eastAsia="hr-HR"/>
        </w:rPr>
        <w:t xml:space="preserve"> članka.</w:t>
      </w:r>
      <w:r w:rsidR="00593DFE" w:rsidRPr="002D3CBC">
        <w:rPr>
          <w:rFonts w:ascii="Times New Roman" w:eastAsia="Times New Roman" w:hAnsi="Times New Roman" w:cs="Times New Roman"/>
          <w:sz w:val="24"/>
          <w:szCs w:val="24"/>
          <w:lang w:eastAsia="hr-HR"/>
        </w:rPr>
        <w:t>“.</w:t>
      </w:r>
    </w:p>
    <w:p w14:paraId="4E2FD3D5" w14:textId="77777777" w:rsidR="00D22F4F" w:rsidRPr="002D3CBC" w:rsidRDefault="00D22F4F" w:rsidP="004C0C4B">
      <w:pPr>
        <w:spacing w:after="0" w:line="240" w:lineRule="auto"/>
        <w:rPr>
          <w:rFonts w:ascii="Times New Roman" w:eastAsia="Times New Roman" w:hAnsi="Times New Roman" w:cs="Times New Roman"/>
          <w:b/>
          <w:sz w:val="24"/>
          <w:szCs w:val="24"/>
          <w:lang w:eastAsia="hr-HR"/>
        </w:rPr>
      </w:pPr>
    </w:p>
    <w:p w14:paraId="54314FAF" w14:textId="77777777" w:rsidR="00547166" w:rsidRPr="002D3CBC" w:rsidRDefault="00547166" w:rsidP="004C0C4B">
      <w:pPr>
        <w:spacing w:after="0" w:line="240" w:lineRule="auto"/>
        <w:jc w:val="center"/>
        <w:rPr>
          <w:rFonts w:ascii="Times New Roman" w:eastAsia="Times New Roman" w:hAnsi="Times New Roman" w:cs="Times New Roman"/>
          <w:b/>
          <w:sz w:val="24"/>
          <w:szCs w:val="24"/>
          <w:lang w:eastAsia="hr-HR"/>
        </w:rPr>
      </w:pPr>
      <w:r w:rsidRPr="002D3CBC">
        <w:rPr>
          <w:rFonts w:ascii="Times New Roman" w:eastAsia="Times New Roman" w:hAnsi="Times New Roman" w:cs="Times New Roman"/>
          <w:b/>
          <w:sz w:val="24"/>
          <w:szCs w:val="24"/>
          <w:lang w:eastAsia="hr-HR"/>
        </w:rPr>
        <w:t>PRIJELAZNE I ZAVRŠNE ODREDBE</w:t>
      </w:r>
    </w:p>
    <w:p w14:paraId="02CAD328" w14:textId="77777777" w:rsidR="00547166" w:rsidRPr="002D3CBC" w:rsidRDefault="00547166" w:rsidP="004C0C4B">
      <w:pPr>
        <w:spacing w:after="0" w:line="240" w:lineRule="auto"/>
        <w:jc w:val="center"/>
        <w:rPr>
          <w:rFonts w:ascii="Times New Roman" w:eastAsia="Times New Roman" w:hAnsi="Times New Roman" w:cs="Times New Roman"/>
          <w:b/>
          <w:sz w:val="24"/>
          <w:szCs w:val="24"/>
          <w:lang w:eastAsia="hr-HR"/>
        </w:rPr>
      </w:pPr>
    </w:p>
    <w:p w14:paraId="3A134C32" w14:textId="408D970C" w:rsidR="009C16F5" w:rsidRDefault="009C16F5" w:rsidP="000A11B8">
      <w:pPr>
        <w:pStyle w:val="Naslov1"/>
      </w:pPr>
      <w:r w:rsidRPr="002D3CBC">
        <w:t xml:space="preserve">Članak </w:t>
      </w:r>
      <w:r w:rsidR="00A8012A">
        <w:t>11</w:t>
      </w:r>
      <w:r w:rsidRPr="002D3CBC">
        <w:t>.</w:t>
      </w:r>
    </w:p>
    <w:p w14:paraId="10823BFF" w14:textId="35B2BCA6" w:rsidR="002E2A2E" w:rsidRDefault="008E3F05" w:rsidP="000B73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0B7309">
        <w:rPr>
          <w:rFonts w:ascii="Times New Roman" w:eastAsia="Times New Roman" w:hAnsi="Times New Roman" w:cs="Times New Roman"/>
          <w:sz w:val="24"/>
          <w:szCs w:val="24"/>
          <w:lang w:eastAsia="hr-HR"/>
        </w:rPr>
        <w:t>Postupci započeti na temelju Zakona o materijalima i predmetima koji dolaze u neposredan dodir s hranom („Narodne novine“, br. 25/13., 41/14. i 114/18.) koji nisu dovršeni do dana stupanja na snagu ovoga Zakona dovršit će se prema odredbama toga Zakona.</w:t>
      </w:r>
      <w:r w:rsidR="009C3E4A">
        <w:rPr>
          <w:rFonts w:ascii="Times New Roman" w:eastAsia="Times New Roman" w:hAnsi="Times New Roman" w:cs="Times New Roman"/>
          <w:sz w:val="24"/>
          <w:szCs w:val="24"/>
          <w:lang w:eastAsia="hr-HR"/>
        </w:rPr>
        <w:tab/>
      </w:r>
    </w:p>
    <w:p w14:paraId="59EA8429" w14:textId="2710411D" w:rsidR="00B13D41" w:rsidRPr="00B13D41" w:rsidRDefault="00B13D41" w:rsidP="000A11B8">
      <w:pPr>
        <w:pStyle w:val="Naslov1"/>
      </w:pPr>
      <w:r w:rsidRPr="00B13D41">
        <w:t>Članak 12.</w:t>
      </w:r>
    </w:p>
    <w:p w14:paraId="4B71DFD0" w14:textId="4B3ABB4D" w:rsidR="00B13D41" w:rsidRDefault="00B13D41"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E3F05" w:rsidRPr="008E3F05">
        <w:rPr>
          <w:rFonts w:ascii="Times New Roman" w:eastAsia="Times New Roman" w:hAnsi="Times New Roman" w:cs="Times New Roman"/>
          <w:sz w:val="24"/>
          <w:szCs w:val="24"/>
          <w:lang w:eastAsia="hr-HR"/>
        </w:rPr>
        <w:t>Pravne i fizičke osobe iz ovoga Zakona obvezne su uskladiti svoje poslovanje s odredbama ovoga Zakona u roku od šest mjeseci od dana stupanja na snagu ovoga Zakona.</w:t>
      </w:r>
    </w:p>
    <w:p w14:paraId="601CCB43" w14:textId="03D6D553" w:rsidR="00914ECC" w:rsidRPr="00914ECC" w:rsidRDefault="00914ECC" w:rsidP="000A11B8">
      <w:pPr>
        <w:pStyle w:val="Naslov1"/>
      </w:pPr>
      <w:r w:rsidRPr="00914ECC">
        <w:t>Članak 13.</w:t>
      </w:r>
    </w:p>
    <w:p w14:paraId="273065EC" w14:textId="6DBC9D5F" w:rsidR="00914ECC" w:rsidRDefault="00914ECC"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914ECC">
        <w:rPr>
          <w:rFonts w:ascii="Times New Roman" w:eastAsia="Times New Roman" w:hAnsi="Times New Roman" w:cs="Times New Roman"/>
          <w:sz w:val="24"/>
          <w:szCs w:val="24"/>
          <w:lang w:eastAsia="hr-HR"/>
        </w:rPr>
        <w:t xml:space="preserve">Ministar </w:t>
      </w:r>
      <w:r>
        <w:rPr>
          <w:rFonts w:ascii="Times New Roman" w:eastAsia="Times New Roman" w:hAnsi="Times New Roman" w:cs="Times New Roman"/>
          <w:sz w:val="24"/>
          <w:szCs w:val="24"/>
          <w:lang w:eastAsia="hr-HR"/>
        </w:rPr>
        <w:t>će donijeti pravilnik</w:t>
      </w:r>
      <w:r w:rsidRPr="00914ECC">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članka 4.</w:t>
      </w:r>
      <w:r w:rsidRPr="00914ECC">
        <w:rPr>
          <w:rFonts w:ascii="Times New Roman" w:eastAsia="Times New Roman" w:hAnsi="Times New Roman" w:cs="Times New Roman"/>
          <w:sz w:val="24"/>
          <w:szCs w:val="24"/>
          <w:lang w:eastAsia="hr-HR"/>
        </w:rPr>
        <w:t xml:space="preserve"> ovoga Zakona u roku od </w:t>
      </w:r>
      <w:r w:rsidR="00AE1675">
        <w:rPr>
          <w:rFonts w:ascii="Times New Roman" w:eastAsia="Times New Roman" w:hAnsi="Times New Roman" w:cs="Times New Roman"/>
          <w:sz w:val="24"/>
          <w:szCs w:val="24"/>
          <w:lang w:eastAsia="hr-HR"/>
        </w:rPr>
        <w:t>godine</w:t>
      </w:r>
      <w:r w:rsidR="00D634B7">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w:t>
      </w:r>
      <w:r w:rsidRPr="00914ECC">
        <w:rPr>
          <w:rFonts w:ascii="Times New Roman" w:eastAsia="Times New Roman" w:hAnsi="Times New Roman" w:cs="Times New Roman"/>
          <w:sz w:val="24"/>
          <w:szCs w:val="24"/>
          <w:lang w:eastAsia="hr-HR"/>
        </w:rPr>
        <w:t>od dana stupanja na snagu ovoga Zakona.</w:t>
      </w:r>
    </w:p>
    <w:p w14:paraId="0FB4BEB5" w14:textId="09A315FD" w:rsidR="00D634B7" w:rsidRPr="00D634B7" w:rsidRDefault="00D634B7" w:rsidP="000A11B8">
      <w:pPr>
        <w:pStyle w:val="Naslov1"/>
      </w:pPr>
      <w:r w:rsidRPr="00D634B7">
        <w:t>Članak 14.</w:t>
      </w:r>
    </w:p>
    <w:p w14:paraId="4B632044" w14:textId="45A8B953" w:rsidR="00D634B7" w:rsidRDefault="00D634B7" w:rsidP="00B13D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634B7">
        <w:rPr>
          <w:rFonts w:ascii="Times New Roman" w:eastAsia="Times New Roman" w:hAnsi="Times New Roman" w:cs="Times New Roman"/>
          <w:sz w:val="24"/>
          <w:szCs w:val="24"/>
          <w:lang w:eastAsia="hr-HR"/>
        </w:rPr>
        <w:t xml:space="preserve">Do dana stupanja na snagu pravilnika </w:t>
      </w:r>
      <w:r>
        <w:rPr>
          <w:rFonts w:ascii="Times New Roman" w:eastAsia="Times New Roman" w:hAnsi="Times New Roman" w:cs="Times New Roman"/>
          <w:sz w:val="24"/>
          <w:szCs w:val="24"/>
          <w:lang w:eastAsia="hr-HR"/>
        </w:rPr>
        <w:t>iz članka 13.</w:t>
      </w:r>
      <w:r w:rsidRPr="00D634B7">
        <w:rPr>
          <w:rFonts w:ascii="Times New Roman" w:eastAsia="Times New Roman" w:hAnsi="Times New Roman" w:cs="Times New Roman"/>
          <w:sz w:val="24"/>
          <w:szCs w:val="24"/>
          <w:lang w:eastAsia="hr-HR"/>
        </w:rPr>
        <w:t xml:space="preserve"> ovoga Zakona </w:t>
      </w:r>
      <w:r>
        <w:rPr>
          <w:rFonts w:ascii="Times New Roman" w:eastAsia="Times New Roman" w:hAnsi="Times New Roman" w:cs="Times New Roman"/>
          <w:sz w:val="24"/>
          <w:szCs w:val="24"/>
          <w:lang w:eastAsia="hr-HR"/>
        </w:rPr>
        <w:t>ostaje</w:t>
      </w:r>
      <w:r w:rsidRPr="00D634B7">
        <w:rPr>
          <w:rFonts w:ascii="Times New Roman" w:eastAsia="Times New Roman" w:hAnsi="Times New Roman" w:cs="Times New Roman"/>
          <w:sz w:val="24"/>
          <w:szCs w:val="24"/>
          <w:lang w:eastAsia="hr-HR"/>
        </w:rPr>
        <w:t xml:space="preserve"> na snazi</w:t>
      </w:r>
      <w:r>
        <w:rPr>
          <w:rFonts w:ascii="Times New Roman" w:eastAsia="Times New Roman" w:hAnsi="Times New Roman" w:cs="Times New Roman"/>
          <w:sz w:val="24"/>
          <w:szCs w:val="24"/>
          <w:lang w:eastAsia="hr-HR"/>
        </w:rPr>
        <w:t xml:space="preserve"> Pravilnik</w:t>
      </w:r>
      <w:r w:rsidRPr="00D634B7">
        <w:rPr>
          <w:rFonts w:ascii="Times New Roman" w:eastAsia="Times New Roman" w:hAnsi="Times New Roman" w:cs="Times New Roman"/>
          <w:sz w:val="24"/>
          <w:szCs w:val="24"/>
          <w:lang w:eastAsia="hr-HR"/>
        </w:rPr>
        <w:t xml:space="preserve"> o sadržaju i obliku obrasca za prijavu djelatnosti uvoza, proizvodnje i distribucije materijala i predmeta koji dolaz</w:t>
      </w:r>
      <w:r>
        <w:rPr>
          <w:rFonts w:ascii="Times New Roman" w:eastAsia="Times New Roman" w:hAnsi="Times New Roman" w:cs="Times New Roman"/>
          <w:sz w:val="24"/>
          <w:szCs w:val="24"/>
          <w:lang w:eastAsia="hr-HR"/>
        </w:rPr>
        <w:t>e u neposredni dodir s hranom („</w:t>
      </w:r>
      <w:r w:rsidRPr="00D634B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 br.</w:t>
      </w:r>
      <w:r w:rsidRPr="00D634B7">
        <w:rPr>
          <w:rFonts w:ascii="Times New Roman" w:eastAsia="Times New Roman" w:hAnsi="Times New Roman" w:cs="Times New Roman"/>
          <w:sz w:val="24"/>
          <w:szCs w:val="24"/>
          <w:lang w:eastAsia="hr-HR"/>
        </w:rPr>
        <w:t xml:space="preserve"> 3/14</w:t>
      </w:r>
      <w:r>
        <w:rPr>
          <w:rFonts w:ascii="Times New Roman" w:eastAsia="Times New Roman" w:hAnsi="Times New Roman" w:cs="Times New Roman"/>
          <w:sz w:val="24"/>
          <w:szCs w:val="24"/>
          <w:lang w:eastAsia="hr-HR"/>
        </w:rPr>
        <w:t>. i 47/17.</w:t>
      </w:r>
      <w:r w:rsidRPr="00D634B7">
        <w:rPr>
          <w:rFonts w:ascii="Times New Roman" w:eastAsia="Times New Roman" w:hAnsi="Times New Roman" w:cs="Times New Roman"/>
          <w:sz w:val="24"/>
          <w:szCs w:val="24"/>
          <w:lang w:eastAsia="hr-HR"/>
        </w:rPr>
        <w:t>)</w:t>
      </w:r>
    </w:p>
    <w:p w14:paraId="1E05AE95" w14:textId="3E42B6F0" w:rsidR="000B7309" w:rsidRDefault="000B7309" w:rsidP="000A11B8">
      <w:pPr>
        <w:pStyle w:val="Naslov1"/>
      </w:pPr>
      <w:r>
        <w:t xml:space="preserve">Članak </w:t>
      </w:r>
      <w:r w:rsidR="00D634B7">
        <w:t>15</w:t>
      </w:r>
      <w:r>
        <w:t>.</w:t>
      </w:r>
    </w:p>
    <w:p w14:paraId="69B94D9D" w14:textId="553A4E09" w:rsidR="000B7309" w:rsidRDefault="000B7309" w:rsidP="000B730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Pr="00914ECC">
        <w:rPr>
          <w:rFonts w:ascii="Times New Roman" w:eastAsia="Times New Roman" w:hAnsi="Times New Roman" w:cs="Times New Roman"/>
          <w:sz w:val="24"/>
          <w:szCs w:val="24"/>
          <w:lang w:eastAsia="hr-HR"/>
        </w:rPr>
        <w:t>Ministar će imenovati Povjerenstvo iz članka 8. ovoga Zakona u roku od</w:t>
      </w:r>
      <w:r w:rsidR="00AE1675">
        <w:rPr>
          <w:rFonts w:ascii="Times New Roman" w:eastAsia="Times New Roman" w:hAnsi="Times New Roman" w:cs="Times New Roman"/>
          <w:sz w:val="24"/>
          <w:szCs w:val="24"/>
          <w:lang w:eastAsia="hr-HR"/>
        </w:rPr>
        <w:t xml:space="preserve"> </w:t>
      </w:r>
      <w:r w:rsidR="00D634B7">
        <w:rPr>
          <w:rFonts w:ascii="Times New Roman" w:eastAsia="Times New Roman" w:hAnsi="Times New Roman" w:cs="Times New Roman"/>
          <w:sz w:val="24"/>
          <w:szCs w:val="24"/>
          <w:lang w:eastAsia="hr-HR"/>
        </w:rPr>
        <w:t>tri</w:t>
      </w:r>
      <w:r w:rsidR="00AE1675">
        <w:rPr>
          <w:rFonts w:ascii="Times New Roman" w:eastAsia="Times New Roman" w:hAnsi="Times New Roman" w:cs="Times New Roman"/>
          <w:sz w:val="24"/>
          <w:szCs w:val="24"/>
          <w:lang w:eastAsia="hr-HR"/>
        </w:rPr>
        <w:t xml:space="preserve"> mjeseca </w:t>
      </w:r>
      <w:r w:rsidRPr="00914ECC">
        <w:rPr>
          <w:rFonts w:ascii="Times New Roman" w:eastAsia="Times New Roman" w:hAnsi="Times New Roman" w:cs="Times New Roman"/>
          <w:sz w:val="24"/>
          <w:szCs w:val="24"/>
          <w:lang w:eastAsia="hr-HR"/>
        </w:rPr>
        <w:t>od dana stupanja na snagu ovoga Zakona.</w:t>
      </w:r>
    </w:p>
    <w:p w14:paraId="3BD32644" w14:textId="72794D97" w:rsidR="009C16F5" w:rsidRPr="002D3CBC" w:rsidRDefault="009C16F5" w:rsidP="000A11B8">
      <w:pPr>
        <w:pStyle w:val="Naslov1"/>
      </w:pPr>
      <w:r w:rsidRPr="002D3CBC">
        <w:t xml:space="preserve">Članak </w:t>
      </w:r>
      <w:r w:rsidR="00B13D41">
        <w:t>1</w:t>
      </w:r>
      <w:r w:rsidR="00EF08E2">
        <w:t>6</w:t>
      </w:r>
      <w:r w:rsidRPr="002D3CBC">
        <w:t>.</w:t>
      </w:r>
    </w:p>
    <w:p w14:paraId="149C551E" w14:textId="26F099A4" w:rsidR="00BD307A" w:rsidRPr="002D3CBC" w:rsidRDefault="009C16F5" w:rsidP="004C0C4B">
      <w:pPr>
        <w:spacing w:after="0" w:line="240" w:lineRule="auto"/>
        <w:ind w:firstLine="708"/>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Ovaj Zakon </w:t>
      </w:r>
      <w:r w:rsidR="006F37AB" w:rsidRPr="002D3CBC">
        <w:rPr>
          <w:rFonts w:ascii="Times New Roman" w:eastAsia="Times New Roman" w:hAnsi="Times New Roman" w:cs="Times New Roman"/>
          <w:sz w:val="24"/>
          <w:szCs w:val="24"/>
          <w:lang w:eastAsia="hr-HR"/>
        </w:rPr>
        <w:t>stupa na snagu osmog</w:t>
      </w:r>
      <w:r w:rsidR="00821047" w:rsidRPr="002D3CBC">
        <w:rPr>
          <w:rFonts w:ascii="Times New Roman" w:eastAsia="Times New Roman" w:hAnsi="Times New Roman" w:cs="Times New Roman"/>
          <w:sz w:val="24"/>
          <w:szCs w:val="24"/>
          <w:lang w:eastAsia="hr-HR"/>
        </w:rPr>
        <w:t>a</w:t>
      </w:r>
      <w:r w:rsidR="006F37AB" w:rsidRPr="002D3CBC">
        <w:rPr>
          <w:rFonts w:ascii="Times New Roman" w:eastAsia="Times New Roman" w:hAnsi="Times New Roman" w:cs="Times New Roman"/>
          <w:sz w:val="24"/>
          <w:szCs w:val="24"/>
          <w:lang w:eastAsia="hr-HR"/>
        </w:rPr>
        <w:t xml:space="preserve"> dana od dana objave u „Narodnim novinama“.</w:t>
      </w:r>
      <w:r w:rsidR="00B67DC5" w:rsidRPr="002D3CBC">
        <w:rPr>
          <w:rFonts w:ascii="Times New Roman" w:eastAsia="Times New Roman" w:hAnsi="Times New Roman" w:cs="Times New Roman"/>
          <w:sz w:val="24"/>
          <w:szCs w:val="24"/>
          <w:lang w:eastAsia="hr-HR"/>
        </w:rPr>
        <w:t xml:space="preserve"> </w:t>
      </w:r>
    </w:p>
    <w:p w14:paraId="5DFAFC47" w14:textId="5F543C89" w:rsidR="008006EC" w:rsidRDefault="008006EC" w:rsidP="004C0C4B">
      <w:pPr>
        <w:spacing w:after="0" w:line="240" w:lineRule="auto"/>
        <w:rPr>
          <w:rFonts w:ascii="Times New Roman" w:eastAsia="Times New Roman" w:hAnsi="Times New Roman" w:cs="Times New Roman"/>
          <w:b/>
          <w:sz w:val="24"/>
          <w:szCs w:val="24"/>
          <w:lang w:eastAsia="hr-HR"/>
        </w:rPr>
      </w:pPr>
    </w:p>
    <w:p w14:paraId="3DA3468F" w14:textId="77777777" w:rsidR="007316CA" w:rsidRPr="002D3CBC" w:rsidRDefault="007316CA" w:rsidP="004C0C4B">
      <w:pPr>
        <w:spacing w:after="0" w:line="240" w:lineRule="auto"/>
        <w:rPr>
          <w:rFonts w:ascii="Times New Roman" w:eastAsia="Times New Roman" w:hAnsi="Times New Roman" w:cs="Times New Roman"/>
          <w:b/>
          <w:sz w:val="24"/>
          <w:szCs w:val="24"/>
          <w:lang w:eastAsia="hr-HR"/>
        </w:rPr>
      </w:pPr>
    </w:p>
    <w:p w14:paraId="04F7FC83" w14:textId="02030C12" w:rsidR="00BD307A" w:rsidRPr="002D3CBC" w:rsidRDefault="00BD307A" w:rsidP="004C0C4B">
      <w:pPr>
        <w:spacing w:after="0" w:line="240" w:lineRule="auto"/>
        <w:jc w:val="center"/>
        <w:rPr>
          <w:rFonts w:ascii="Times New Roman" w:eastAsia="Times New Roman" w:hAnsi="Times New Roman" w:cs="Times New Roman"/>
          <w:b/>
          <w:sz w:val="24"/>
          <w:szCs w:val="24"/>
          <w:lang w:eastAsia="hr-HR"/>
        </w:rPr>
      </w:pPr>
      <w:r w:rsidRPr="002D3CBC">
        <w:rPr>
          <w:rFonts w:ascii="Times New Roman" w:eastAsia="Times New Roman" w:hAnsi="Times New Roman" w:cs="Times New Roman"/>
          <w:b/>
          <w:sz w:val="24"/>
          <w:szCs w:val="24"/>
          <w:lang w:eastAsia="hr-HR"/>
        </w:rPr>
        <w:t>O</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B</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R</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A</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Z</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L</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O</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Ž</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E</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N</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J</w:t>
      </w:r>
      <w:r w:rsidR="008006EC" w:rsidRPr="002D3CBC">
        <w:rPr>
          <w:rFonts w:ascii="Times New Roman" w:eastAsia="Times New Roman" w:hAnsi="Times New Roman" w:cs="Times New Roman"/>
          <w:b/>
          <w:sz w:val="24"/>
          <w:szCs w:val="24"/>
          <w:lang w:eastAsia="hr-HR"/>
        </w:rPr>
        <w:t xml:space="preserve"> </w:t>
      </w:r>
      <w:r w:rsidRPr="002D3CBC">
        <w:rPr>
          <w:rFonts w:ascii="Times New Roman" w:eastAsia="Times New Roman" w:hAnsi="Times New Roman" w:cs="Times New Roman"/>
          <w:b/>
          <w:sz w:val="24"/>
          <w:szCs w:val="24"/>
          <w:lang w:eastAsia="hr-HR"/>
        </w:rPr>
        <w:t>E</w:t>
      </w:r>
    </w:p>
    <w:p w14:paraId="389EE902" w14:textId="77777777" w:rsidR="00BD307A" w:rsidRPr="002D3CBC" w:rsidRDefault="00BD307A" w:rsidP="004C0C4B">
      <w:pPr>
        <w:spacing w:after="0" w:line="240" w:lineRule="auto"/>
        <w:jc w:val="center"/>
        <w:rPr>
          <w:rFonts w:ascii="Times New Roman" w:eastAsia="Times New Roman" w:hAnsi="Times New Roman" w:cs="Times New Roman"/>
          <w:b/>
          <w:sz w:val="24"/>
          <w:szCs w:val="24"/>
          <w:lang w:eastAsia="hr-HR"/>
        </w:rPr>
      </w:pPr>
    </w:p>
    <w:p w14:paraId="0093A8A3" w14:textId="77777777" w:rsidR="00BD307A" w:rsidRPr="002D3CBC" w:rsidRDefault="00BD307A" w:rsidP="000A11B8">
      <w:pPr>
        <w:pStyle w:val="Naslov1"/>
        <w:jc w:val="left"/>
      </w:pPr>
      <w:r w:rsidRPr="002D3CBC">
        <w:t>Uz članak 1.</w:t>
      </w:r>
    </w:p>
    <w:p w14:paraId="3AA08D4A" w14:textId="32EF36B1" w:rsidR="007B56CF" w:rsidRPr="002D3CBC" w:rsidRDefault="002A4E4E"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utvrđuje da se ovaj Zakon usklađuje i s </w:t>
      </w:r>
      <w:r w:rsidR="00121339">
        <w:rPr>
          <w:rFonts w:ascii="Times New Roman" w:eastAsia="Calibri" w:hAnsi="Times New Roman" w:cs="Times New Roman"/>
          <w:sz w:val="24"/>
          <w:szCs w:val="24"/>
        </w:rPr>
        <w:t>Uredbom</w:t>
      </w:r>
      <w:r w:rsidR="00555218" w:rsidRPr="00555218">
        <w:rPr>
          <w:rFonts w:ascii="Times New Roman" w:eastAsia="Calibri" w:hAnsi="Times New Roman" w:cs="Times New Roman"/>
          <w:sz w:val="24"/>
          <w:szCs w:val="24"/>
        </w:rPr>
        <w:t xml:space="preserve"> Komisije (EU) 2022/1616 </w:t>
      </w:r>
      <w:proofErr w:type="spellStart"/>
      <w:r w:rsidR="00555218" w:rsidRPr="00555218">
        <w:rPr>
          <w:rFonts w:ascii="Times New Roman" w:eastAsia="Calibri" w:hAnsi="Times New Roman" w:cs="Times New Roman"/>
          <w:sz w:val="24"/>
          <w:szCs w:val="24"/>
        </w:rPr>
        <w:t>оd</w:t>
      </w:r>
      <w:proofErr w:type="spellEnd"/>
      <w:r w:rsidR="00555218" w:rsidRPr="00555218">
        <w:rPr>
          <w:rFonts w:ascii="Times New Roman" w:eastAsia="Calibri" w:hAnsi="Times New Roman" w:cs="Times New Roman"/>
          <w:sz w:val="24"/>
          <w:szCs w:val="24"/>
        </w:rPr>
        <w:t xml:space="preserve"> 15. rujna 2022. o materijalima i predmetima od reciklirane plastike koji dolaze u dodir s hranom i o stavljanju izvan snage Uredbe (EZ) br. 282/2008 (Tekst značajan za EGP) (SL L 243/3, 20.9.2022.), kako je ispravljena Ispravkom Uredbe Komisije (EU) 2022/1616 </w:t>
      </w:r>
      <w:proofErr w:type="spellStart"/>
      <w:r w:rsidR="00555218" w:rsidRPr="00555218">
        <w:rPr>
          <w:rFonts w:ascii="Times New Roman" w:eastAsia="Calibri" w:hAnsi="Times New Roman" w:cs="Times New Roman"/>
          <w:sz w:val="24"/>
          <w:szCs w:val="24"/>
        </w:rPr>
        <w:t>оd</w:t>
      </w:r>
      <w:proofErr w:type="spellEnd"/>
      <w:r w:rsidR="00555218" w:rsidRPr="00555218">
        <w:rPr>
          <w:rFonts w:ascii="Times New Roman" w:eastAsia="Calibri" w:hAnsi="Times New Roman" w:cs="Times New Roman"/>
          <w:sz w:val="24"/>
          <w:szCs w:val="24"/>
        </w:rPr>
        <w:t xml:space="preserve"> 15. rujna 2022. o materijalima i predmetima od reciklirane plastike koji dolaze u dodir s hranom i </w:t>
      </w:r>
      <w:r w:rsidR="00555218" w:rsidRPr="00555218">
        <w:rPr>
          <w:rFonts w:ascii="Times New Roman" w:eastAsia="Calibri" w:hAnsi="Times New Roman" w:cs="Times New Roman"/>
          <w:sz w:val="24"/>
          <w:szCs w:val="24"/>
        </w:rPr>
        <w:lastRenderedPageBreak/>
        <w:t>o stavljanju izvan snage Uredbe (EZ) br. 282/2008 (Službeni list Europske unije L 243, 20.9.2022.) – u daljnjem tekstu: Uredba (EU) 2022/1616</w:t>
      </w:r>
      <w:r w:rsidR="00962278" w:rsidRPr="002D3CBC">
        <w:rPr>
          <w:rFonts w:ascii="Times New Roman" w:eastAsia="Times New Roman" w:hAnsi="Times New Roman" w:cs="Times New Roman"/>
          <w:sz w:val="24"/>
          <w:szCs w:val="24"/>
          <w:lang w:eastAsia="hr-HR"/>
        </w:rPr>
        <w:t>.</w:t>
      </w:r>
      <w:r w:rsidR="00555218">
        <w:rPr>
          <w:rFonts w:ascii="Times New Roman" w:eastAsia="Times New Roman" w:hAnsi="Times New Roman" w:cs="Times New Roman"/>
          <w:sz w:val="24"/>
          <w:szCs w:val="24"/>
          <w:lang w:eastAsia="hr-HR"/>
        </w:rPr>
        <w:t xml:space="preserve"> Također, članak se dodatno </w:t>
      </w:r>
      <w:proofErr w:type="spellStart"/>
      <w:r w:rsidR="00555218">
        <w:rPr>
          <w:rFonts w:ascii="Times New Roman" w:eastAsia="Times New Roman" w:hAnsi="Times New Roman" w:cs="Times New Roman"/>
          <w:sz w:val="24"/>
          <w:szCs w:val="24"/>
          <w:lang w:eastAsia="hr-HR"/>
        </w:rPr>
        <w:t>nomotehnički</w:t>
      </w:r>
      <w:proofErr w:type="spellEnd"/>
      <w:r w:rsidR="00555218">
        <w:rPr>
          <w:rFonts w:ascii="Times New Roman" w:eastAsia="Times New Roman" w:hAnsi="Times New Roman" w:cs="Times New Roman"/>
          <w:sz w:val="24"/>
          <w:szCs w:val="24"/>
          <w:lang w:eastAsia="hr-HR"/>
        </w:rPr>
        <w:t xml:space="preserve"> uređuje te se utvrđuje na koga se odnose odredbe ovoga Zakona.</w:t>
      </w:r>
    </w:p>
    <w:p w14:paraId="3C592F7E" w14:textId="75DFD91A" w:rsidR="007B56CF" w:rsidRPr="002D3CBC" w:rsidRDefault="007B56CF" w:rsidP="000A11B8">
      <w:pPr>
        <w:pStyle w:val="Naslov1"/>
        <w:jc w:val="left"/>
      </w:pPr>
      <w:r w:rsidRPr="002D3CBC">
        <w:t>Uz članak 2.</w:t>
      </w:r>
    </w:p>
    <w:p w14:paraId="39F2B3D4" w14:textId="6EA5BF7E" w:rsidR="00BD307A" w:rsidRDefault="00962278" w:rsidP="00555218">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w:t>
      </w:r>
      <w:r w:rsidR="00023493">
        <w:rPr>
          <w:rFonts w:ascii="Times New Roman" w:eastAsia="Times New Roman" w:hAnsi="Times New Roman" w:cs="Times New Roman"/>
          <w:sz w:val="24"/>
          <w:szCs w:val="24"/>
          <w:lang w:eastAsia="hr-HR"/>
        </w:rPr>
        <w:t>utvrđuju značenja pojmova</w:t>
      </w:r>
      <w:r w:rsidR="00555218" w:rsidRPr="00555218">
        <w:rPr>
          <w:rFonts w:ascii="Times New Roman" w:eastAsia="Times New Roman" w:hAnsi="Times New Roman" w:cs="Times New Roman"/>
          <w:sz w:val="24"/>
          <w:szCs w:val="24"/>
          <w:lang w:eastAsia="hr-HR"/>
        </w:rPr>
        <w:t xml:space="preserve"> u smislu ovoga Zakona</w:t>
      </w:r>
      <w:r w:rsidR="00023493">
        <w:rPr>
          <w:rFonts w:ascii="Times New Roman" w:eastAsia="Times New Roman" w:hAnsi="Times New Roman" w:cs="Times New Roman"/>
          <w:sz w:val="24"/>
          <w:szCs w:val="24"/>
          <w:lang w:eastAsia="hr-HR"/>
        </w:rPr>
        <w:t>.</w:t>
      </w:r>
    </w:p>
    <w:p w14:paraId="2EE99539" w14:textId="77777777" w:rsidR="00BD307A" w:rsidRPr="002D3CBC" w:rsidRDefault="00BD307A" w:rsidP="000A11B8">
      <w:pPr>
        <w:pStyle w:val="Naslov1"/>
        <w:jc w:val="left"/>
      </w:pPr>
      <w:r w:rsidRPr="000B611F">
        <w:t>Uz članak 3.</w:t>
      </w:r>
    </w:p>
    <w:p w14:paraId="65A403DD" w14:textId="4176DB87" w:rsidR="007B56CF" w:rsidRPr="002D3CBC" w:rsidRDefault="00BD307A" w:rsidP="004C0C4B">
      <w:pPr>
        <w:spacing w:after="0"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Ovim se člankom </w:t>
      </w:r>
      <w:r w:rsidR="00A83343">
        <w:rPr>
          <w:rFonts w:ascii="Times New Roman" w:eastAsia="Times New Roman" w:hAnsi="Times New Roman" w:cs="Times New Roman"/>
          <w:sz w:val="24"/>
          <w:szCs w:val="24"/>
          <w:lang w:eastAsia="hr-HR"/>
        </w:rPr>
        <w:t>uređuju zadaće nadležnih tijela.</w:t>
      </w:r>
    </w:p>
    <w:p w14:paraId="60350F92" w14:textId="77777777" w:rsidR="007B56CF" w:rsidRPr="002D3CBC" w:rsidRDefault="007B56CF" w:rsidP="000A11B8">
      <w:pPr>
        <w:pStyle w:val="Naslov1"/>
        <w:jc w:val="left"/>
      </w:pPr>
      <w:r w:rsidRPr="002D3CBC">
        <w:t>Uz članak 4.</w:t>
      </w:r>
    </w:p>
    <w:p w14:paraId="1B8A690F" w14:textId="2E675559" w:rsidR="00A83343" w:rsidRDefault="007B56CF" w:rsidP="004C0C4B">
      <w:pPr>
        <w:spacing w:after="0" w:line="240" w:lineRule="auto"/>
        <w:jc w:val="both"/>
        <w:rPr>
          <w:rFonts w:ascii="Times New Roman" w:eastAsia="Times New Roman" w:hAnsi="Times New Roman" w:cs="Times New Roman"/>
          <w:sz w:val="24"/>
          <w:szCs w:val="24"/>
          <w:lang w:eastAsia="hr-HR"/>
        </w:rPr>
      </w:pPr>
      <w:r w:rsidRPr="002C13B4">
        <w:rPr>
          <w:rFonts w:ascii="Times New Roman" w:hAnsi="Times New Roman" w:cs="Times New Roman"/>
          <w:sz w:val="24"/>
          <w:szCs w:val="24"/>
        </w:rPr>
        <w:t xml:space="preserve">Ovim se člankom </w:t>
      </w:r>
      <w:r w:rsidR="00E92C01" w:rsidRPr="002C13B4">
        <w:rPr>
          <w:rFonts w:ascii="Times New Roman" w:hAnsi="Times New Roman" w:cs="Times New Roman"/>
          <w:sz w:val="24"/>
          <w:szCs w:val="24"/>
        </w:rPr>
        <w:t>uvodi</w:t>
      </w:r>
      <w:r w:rsidR="00A83343" w:rsidRPr="002C13B4">
        <w:rPr>
          <w:rFonts w:ascii="Times New Roman" w:hAnsi="Times New Roman" w:cs="Times New Roman"/>
          <w:sz w:val="24"/>
          <w:szCs w:val="24"/>
        </w:rPr>
        <w:t xml:space="preserve"> obveza</w:t>
      </w:r>
      <w:r w:rsidR="00962278" w:rsidRPr="002C13B4">
        <w:rPr>
          <w:rFonts w:ascii="Times New Roman" w:hAnsi="Times New Roman" w:cs="Times New Roman"/>
          <w:sz w:val="24"/>
          <w:szCs w:val="24"/>
        </w:rPr>
        <w:t xml:space="preserve"> </w:t>
      </w:r>
      <w:r w:rsidR="00E92C01" w:rsidRPr="002C13B4">
        <w:rPr>
          <w:rFonts w:ascii="Times New Roman" w:hAnsi="Times New Roman" w:cs="Times New Roman"/>
          <w:sz w:val="24"/>
          <w:szCs w:val="24"/>
        </w:rPr>
        <w:t>za</w:t>
      </w:r>
      <w:r w:rsidR="00A83343" w:rsidRPr="002C13B4">
        <w:rPr>
          <w:rFonts w:ascii="Times New Roman" w:eastAsia="Times New Roman" w:hAnsi="Times New Roman" w:cs="Times New Roman"/>
          <w:sz w:val="24"/>
          <w:szCs w:val="24"/>
          <w:lang w:eastAsia="hr-HR"/>
        </w:rPr>
        <w:t xml:space="preserve"> </w:t>
      </w:r>
      <w:r w:rsidR="00DD39E2">
        <w:rPr>
          <w:rFonts w:ascii="Times New Roman" w:eastAsia="Times New Roman" w:hAnsi="Times New Roman" w:cs="Times New Roman"/>
          <w:sz w:val="24"/>
          <w:szCs w:val="24"/>
          <w:lang w:eastAsia="hr-HR"/>
        </w:rPr>
        <w:t>subjekte</w:t>
      </w:r>
      <w:r w:rsidR="00DD39E2" w:rsidRPr="00DD39E2">
        <w:rPr>
          <w:rFonts w:ascii="Times New Roman" w:eastAsia="Times New Roman" w:hAnsi="Times New Roman" w:cs="Times New Roman"/>
          <w:sz w:val="24"/>
          <w:szCs w:val="24"/>
          <w:lang w:eastAsia="hr-HR"/>
        </w:rPr>
        <w:t xml:space="preserve"> koji gospodare otpadom sukladno zakonu kojim se uređuje gospodarenje otpadom, a koji su uključeni u skupljanje otpadne plastike, subjekt</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uključen</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u daljnje radnje obrade otpadne plastike ako svojom sirovinom kroz lanac opskrbe opskrbljuju subjekte koji rade reciklirane proizvode za materijale i predmete koji dolaze u neposredan dodir s hranom te </w:t>
      </w:r>
      <w:r w:rsidR="00DD39E2">
        <w:rPr>
          <w:rFonts w:ascii="Times New Roman" w:eastAsia="Times New Roman" w:hAnsi="Times New Roman" w:cs="Times New Roman"/>
          <w:sz w:val="24"/>
          <w:szCs w:val="24"/>
          <w:lang w:eastAsia="hr-HR"/>
        </w:rPr>
        <w:t xml:space="preserve">za </w:t>
      </w:r>
      <w:r w:rsidR="00DD39E2" w:rsidRPr="00DD39E2">
        <w:rPr>
          <w:rFonts w:ascii="Times New Roman" w:eastAsia="Times New Roman" w:hAnsi="Times New Roman" w:cs="Times New Roman"/>
          <w:sz w:val="24"/>
          <w:szCs w:val="24"/>
          <w:lang w:eastAsia="hr-HR"/>
        </w:rPr>
        <w:t>subjekt</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koji se bave recikliranjem i prerađivač</w:t>
      </w:r>
      <w:r w:rsidR="00DD39E2">
        <w:rPr>
          <w:rFonts w:ascii="Times New Roman" w:eastAsia="Times New Roman" w:hAnsi="Times New Roman" w:cs="Times New Roman"/>
          <w:sz w:val="24"/>
          <w:szCs w:val="24"/>
          <w:lang w:eastAsia="hr-HR"/>
        </w:rPr>
        <w:t>e</w:t>
      </w:r>
      <w:r w:rsidR="00DD39E2" w:rsidRPr="00DD39E2">
        <w:rPr>
          <w:rFonts w:ascii="Times New Roman" w:eastAsia="Times New Roman" w:hAnsi="Times New Roman" w:cs="Times New Roman"/>
          <w:sz w:val="24"/>
          <w:szCs w:val="24"/>
          <w:lang w:eastAsia="hr-HR"/>
        </w:rPr>
        <w:t xml:space="preserve"> kako su definirani Uredbom (EU) 2022/1616</w:t>
      </w:r>
      <w:r w:rsidR="00E92C01" w:rsidRPr="002C13B4">
        <w:rPr>
          <w:rFonts w:ascii="Times New Roman" w:eastAsia="Times New Roman" w:hAnsi="Times New Roman" w:cs="Times New Roman"/>
          <w:sz w:val="24"/>
          <w:szCs w:val="24"/>
          <w:lang w:eastAsia="hr-HR"/>
        </w:rPr>
        <w:t>, da moraju prijavljivati obavljanje svoje djelatnosti Ministarstvu zdravstva.</w:t>
      </w:r>
      <w:r w:rsidR="00B37248">
        <w:rPr>
          <w:rFonts w:ascii="Times New Roman" w:eastAsia="Times New Roman" w:hAnsi="Times New Roman" w:cs="Times New Roman"/>
          <w:sz w:val="24"/>
          <w:szCs w:val="24"/>
          <w:lang w:eastAsia="hr-HR"/>
        </w:rPr>
        <w:t xml:space="preserve"> Također, propisuje se da s</w:t>
      </w:r>
      <w:r w:rsidR="00B37248" w:rsidRPr="00B37248">
        <w:rPr>
          <w:rFonts w:ascii="Times New Roman" w:eastAsia="Times New Roman" w:hAnsi="Times New Roman" w:cs="Times New Roman"/>
          <w:sz w:val="24"/>
          <w:szCs w:val="24"/>
          <w:lang w:eastAsia="hr-HR"/>
        </w:rPr>
        <w:t xml:space="preserve">adržaj i oblik obrasca </w:t>
      </w:r>
      <w:r w:rsidR="00B37248">
        <w:rPr>
          <w:rFonts w:ascii="Times New Roman" w:eastAsia="Times New Roman" w:hAnsi="Times New Roman" w:cs="Times New Roman"/>
          <w:sz w:val="24"/>
          <w:szCs w:val="24"/>
          <w:lang w:eastAsia="hr-HR"/>
        </w:rPr>
        <w:t>na kojem p</w:t>
      </w:r>
      <w:r w:rsidR="00B37248" w:rsidRPr="00B37248">
        <w:rPr>
          <w:rFonts w:ascii="Times New Roman" w:eastAsia="Times New Roman" w:hAnsi="Times New Roman" w:cs="Times New Roman"/>
          <w:sz w:val="24"/>
          <w:szCs w:val="24"/>
          <w:lang w:eastAsia="hr-HR"/>
        </w:rPr>
        <w:t xml:space="preserve">ravne i fizičke osobe koje obavljaju djelatnost uvoza, proizvodnje i distribucije materijala i predmeta koji dolaze u neposredan dodir s hranom </w:t>
      </w:r>
      <w:r w:rsidR="00B37248">
        <w:rPr>
          <w:rFonts w:ascii="Times New Roman" w:eastAsia="Times New Roman" w:hAnsi="Times New Roman" w:cs="Times New Roman"/>
          <w:sz w:val="24"/>
          <w:szCs w:val="24"/>
          <w:lang w:eastAsia="hr-HR"/>
        </w:rPr>
        <w:t xml:space="preserve">prijavljuju svoju djelatnost Ministarstvu </w:t>
      </w:r>
      <w:r w:rsidR="006B7710">
        <w:rPr>
          <w:rFonts w:ascii="Times New Roman" w:eastAsia="Times New Roman" w:hAnsi="Times New Roman" w:cs="Times New Roman"/>
          <w:sz w:val="24"/>
          <w:szCs w:val="24"/>
          <w:lang w:eastAsia="hr-HR"/>
        </w:rPr>
        <w:t>i</w:t>
      </w:r>
      <w:r w:rsidR="00B37248" w:rsidRPr="00B37248">
        <w:rPr>
          <w:rFonts w:ascii="Times New Roman" w:eastAsia="Times New Roman" w:hAnsi="Times New Roman" w:cs="Times New Roman"/>
          <w:sz w:val="24"/>
          <w:szCs w:val="24"/>
          <w:lang w:eastAsia="hr-HR"/>
        </w:rPr>
        <w:t xml:space="preserve"> način vođenja </w:t>
      </w:r>
      <w:r w:rsidR="00B37248">
        <w:rPr>
          <w:rFonts w:ascii="Times New Roman" w:eastAsia="Times New Roman" w:hAnsi="Times New Roman" w:cs="Times New Roman"/>
          <w:sz w:val="24"/>
          <w:szCs w:val="24"/>
          <w:lang w:eastAsia="hr-HR"/>
        </w:rPr>
        <w:t xml:space="preserve">te </w:t>
      </w:r>
      <w:r w:rsidR="00B37248" w:rsidRPr="00B37248">
        <w:rPr>
          <w:rFonts w:ascii="Times New Roman" w:eastAsia="Times New Roman" w:hAnsi="Times New Roman" w:cs="Times New Roman"/>
          <w:sz w:val="24"/>
          <w:szCs w:val="24"/>
          <w:lang w:eastAsia="hr-HR"/>
        </w:rPr>
        <w:t xml:space="preserve">evidencije </w:t>
      </w:r>
      <w:r w:rsidR="00B37248">
        <w:rPr>
          <w:rFonts w:ascii="Times New Roman" w:eastAsia="Times New Roman" w:hAnsi="Times New Roman" w:cs="Times New Roman"/>
          <w:sz w:val="24"/>
          <w:szCs w:val="24"/>
          <w:lang w:eastAsia="hr-HR"/>
        </w:rPr>
        <w:t>pravilnikom propisuje ministar.</w:t>
      </w:r>
    </w:p>
    <w:p w14:paraId="12D3DE20" w14:textId="07D0A9CE" w:rsidR="00E92C01" w:rsidRDefault="007B56CF" w:rsidP="000A11B8">
      <w:pPr>
        <w:pStyle w:val="Naslov1"/>
        <w:jc w:val="left"/>
        <w:rPr>
          <w:b w:val="0"/>
          <w:szCs w:val="24"/>
        </w:rPr>
      </w:pPr>
      <w:r w:rsidRPr="002D3CBC">
        <w:t>Uz članak 5.</w:t>
      </w:r>
    </w:p>
    <w:p w14:paraId="46C92310" w14:textId="46AEE5A0" w:rsidR="00E92C01" w:rsidRDefault="00E92C01" w:rsidP="00E92C01">
      <w:pPr>
        <w:spacing w:after="0" w:line="240" w:lineRule="auto"/>
        <w:jc w:val="both"/>
        <w:rPr>
          <w:rFonts w:ascii="Times New Roman" w:eastAsia="Times New Roman" w:hAnsi="Times New Roman" w:cs="Times New Roman"/>
          <w:sz w:val="24"/>
          <w:szCs w:val="24"/>
          <w:lang w:eastAsia="hr-HR"/>
        </w:rPr>
      </w:pPr>
      <w:r w:rsidRPr="00E92C01">
        <w:rPr>
          <w:rFonts w:ascii="Times New Roman" w:eastAsia="Times New Roman" w:hAnsi="Times New Roman" w:cs="Times New Roman"/>
          <w:sz w:val="24"/>
          <w:szCs w:val="24"/>
          <w:lang w:eastAsia="hr-HR"/>
        </w:rPr>
        <w:t xml:space="preserve">Ovim se člankom propisuje obveza izrađivanja izjava o sukladnosti </w:t>
      </w:r>
      <w:r w:rsidRPr="00420F85">
        <w:rPr>
          <w:rFonts w:ascii="Times New Roman" w:eastAsia="Times New Roman" w:hAnsi="Times New Roman" w:cs="Times New Roman"/>
          <w:sz w:val="24"/>
          <w:szCs w:val="24"/>
          <w:lang w:eastAsia="hr-HR"/>
        </w:rPr>
        <w:t>za materijale i predmete</w:t>
      </w:r>
      <w:r w:rsidR="00420F85" w:rsidRPr="00420F85">
        <w:rPr>
          <w:rFonts w:ascii="Times New Roman" w:eastAsia="Times New Roman" w:hAnsi="Times New Roman" w:cs="Times New Roman"/>
          <w:sz w:val="24"/>
          <w:szCs w:val="24"/>
          <w:lang w:eastAsia="hr-HR"/>
        </w:rPr>
        <w:t xml:space="preserve"> koji dolaze u neposredan dodir s hranom</w:t>
      </w:r>
      <w:r w:rsidRPr="00420F85">
        <w:rPr>
          <w:rFonts w:ascii="Times New Roman" w:eastAsia="Times New Roman" w:hAnsi="Times New Roman" w:cs="Times New Roman"/>
          <w:sz w:val="24"/>
          <w:szCs w:val="24"/>
          <w:lang w:eastAsia="hr-HR"/>
        </w:rPr>
        <w:t xml:space="preserve"> koji se proizvode i/ili stavljaju na tržište, odnosno</w:t>
      </w:r>
      <w:r w:rsidRPr="00E92C01">
        <w:rPr>
          <w:rFonts w:ascii="Times New Roman" w:eastAsia="Times New Roman" w:hAnsi="Times New Roman" w:cs="Times New Roman"/>
          <w:sz w:val="24"/>
          <w:szCs w:val="24"/>
          <w:lang w:eastAsia="hr-HR"/>
        </w:rPr>
        <w:t xml:space="preserve"> obveza provođenja</w:t>
      </w:r>
      <w:r w:rsidRPr="00E92C01">
        <w:t xml:space="preserve"> </w:t>
      </w:r>
      <w:r w:rsidRPr="00E92C01">
        <w:rPr>
          <w:rFonts w:ascii="Times New Roman" w:eastAsia="Times New Roman" w:hAnsi="Times New Roman" w:cs="Times New Roman"/>
          <w:sz w:val="24"/>
          <w:szCs w:val="24"/>
          <w:lang w:eastAsia="hr-HR"/>
        </w:rPr>
        <w:t xml:space="preserve">laboratorijske </w:t>
      </w:r>
      <w:r w:rsidRPr="002C13B4">
        <w:rPr>
          <w:rFonts w:ascii="Times New Roman" w:eastAsia="Times New Roman" w:hAnsi="Times New Roman" w:cs="Times New Roman"/>
          <w:sz w:val="24"/>
          <w:szCs w:val="24"/>
          <w:lang w:eastAsia="hr-HR"/>
        </w:rPr>
        <w:t>analize</w:t>
      </w:r>
      <w:r w:rsidR="00420F85" w:rsidRPr="002C13B4">
        <w:rPr>
          <w:rFonts w:ascii="Times New Roman" w:eastAsia="Times New Roman" w:hAnsi="Times New Roman" w:cs="Times New Roman"/>
          <w:sz w:val="24"/>
          <w:szCs w:val="24"/>
          <w:lang w:eastAsia="hr-HR"/>
        </w:rPr>
        <w:t xml:space="preserve"> za dokazivanje</w:t>
      </w:r>
      <w:r w:rsidRPr="002C13B4">
        <w:rPr>
          <w:rFonts w:ascii="Times New Roman" w:eastAsia="Times New Roman" w:hAnsi="Times New Roman" w:cs="Times New Roman"/>
          <w:sz w:val="24"/>
          <w:szCs w:val="24"/>
          <w:lang w:eastAsia="hr-HR"/>
        </w:rPr>
        <w:t xml:space="preserve"> sukladnost</w:t>
      </w:r>
      <w:r w:rsidR="00420F85" w:rsidRPr="002C13B4">
        <w:rPr>
          <w:rFonts w:ascii="Times New Roman" w:eastAsia="Times New Roman" w:hAnsi="Times New Roman" w:cs="Times New Roman"/>
          <w:sz w:val="24"/>
          <w:szCs w:val="24"/>
          <w:lang w:eastAsia="hr-HR"/>
        </w:rPr>
        <w:t>i</w:t>
      </w:r>
      <w:r w:rsidRPr="002C13B4">
        <w:rPr>
          <w:rFonts w:ascii="Times New Roman" w:eastAsia="Times New Roman" w:hAnsi="Times New Roman" w:cs="Times New Roman"/>
          <w:sz w:val="24"/>
          <w:szCs w:val="24"/>
          <w:lang w:eastAsia="hr-HR"/>
        </w:rPr>
        <w:t xml:space="preserve"> </w:t>
      </w:r>
      <w:r w:rsidR="00420F85" w:rsidRPr="002C13B4">
        <w:rPr>
          <w:rFonts w:ascii="Times New Roman" w:eastAsia="Times New Roman" w:hAnsi="Times New Roman" w:cs="Times New Roman"/>
          <w:sz w:val="24"/>
          <w:szCs w:val="24"/>
          <w:lang w:eastAsia="hr-HR"/>
        </w:rPr>
        <w:t>tih</w:t>
      </w:r>
      <w:r w:rsidR="00420F85">
        <w:rPr>
          <w:rFonts w:ascii="Times New Roman" w:eastAsia="Times New Roman" w:hAnsi="Times New Roman" w:cs="Times New Roman"/>
          <w:sz w:val="24"/>
          <w:szCs w:val="24"/>
          <w:lang w:eastAsia="hr-HR"/>
        </w:rPr>
        <w:t xml:space="preserve"> </w:t>
      </w:r>
      <w:r w:rsidRPr="00E92C01">
        <w:rPr>
          <w:rFonts w:ascii="Times New Roman" w:eastAsia="Times New Roman" w:hAnsi="Times New Roman" w:cs="Times New Roman"/>
          <w:sz w:val="24"/>
          <w:szCs w:val="24"/>
          <w:lang w:eastAsia="hr-HR"/>
        </w:rPr>
        <w:t>proizvoda.</w:t>
      </w:r>
      <w:r>
        <w:rPr>
          <w:rFonts w:ascii="Times New Roman" w:eastAsia="Times New Roman" w:hAnsi="Times New Roman" w:cs="Times New Roman"/>
          <w:sz w:val="24"/>
          <w:szCs w:val="24"/>
          <w:lang w:eastAsia="hr-HR"/>
        </w:rPr>
        <w:t xml:space="preserve"> Nadalje, za subjekte</w:t>
      </w:r>
      <w:r w:rsidRPr="00E92C01">
        <w:rPr>
          <w:rFonts w:ascii="Times New Roman" w:eastAsia="Times New Roman" w:hAnsi="Times New Roman" w:cs="Times New Roman"/>
          <w:sz w:val="24"/>
          <w:szCs w:val="24"/>
          <w:lang w:eastAsia="hr-HR"/>
        </w:rPr>
        <w:t xml:space="preserve"> koji se bave recikliranjem u skladu s Uredbom (EU) 2022/1616 </w:t>
      </w:r>
      <w:r>
        <w:rPr>
          <w:rFonts w:ascii="Times New Roman" w:eastAsia="Times New Roman" w:hAnsi="Times New Roman" w:cs="Times New Roman"/>
          <w:sz w:val="24"/>
          <w:szCs w:val="24"/>
          <w:lang w:eastAsia="hr-HR"/>
        </w:rPr>
        <w:t>propisuje se obveza izrade godišnjeg</w:t>
      </w:r>
      <w:r w:rsidRPr="00E92C01">
        <w:rPr>
          <w:rFonts w:ascii="Times New Roman" w:eastAsia="Times New Roman" w:hAnsi="Times New Roman" w:cs="Times New Roman"/>
          <w:sz w:val="24"/>
          <w:szCs w:val="24"/>
          <w:lang w:eastAsia="hr-HR"/>
        </w:rPr>
        <w:t xml:space="preserve"> plan</w:t>
      </w:r>
      <w:r>
        <w:rPr>
          <w:rFonts w:ascii="Times New Roman" w:eastAsia="Times New Roman" w:hAnsi="Times New Roman" w:cs="Times New Roman"/>
          <w:sz w:val="24"/>
          <w:szCs w:val="24"/>
          <w:lang w:eastAsia="hr-HR"/>
        </w:rPr>
        <w:t>a</w:t>
      </w:r>
      <w:r w:rsidRPr="00E92C01">
        <w:rPr>
          <w:rFonts w:ascii="Times New Roman" w:eastAsia="Times New Roman" w:hAnsi="Times New Roman" w:cs="Times New Roman"/>
          <w:sz w:val="24"/>
          <w:szCs w:val="24"/>
          <w:lang w:eastAsia="hr-HR"/>
        </w:rPr>
        <w:t xml:space="preserve"> uzorkovanja kojim </w:t>
      </w:r>
      <w:r>
        <w:rPr>
          <w:rFonts w:ascii="Times New Roman" w:eastAsia="Times New Roman" w:hAnsi="Times New Roman" w:cs="Times New Roman"/>
          <w:sz w:val="24"/>
          <w:szCs w:val="24"/>
          <w:lang w:eastAsia="hr-HR"/>
        </w:rPr>
        <w:t>se prati razina</w:t>
      </w:r>
      <w:r w:rsidRPr="00E92C01">
        <w:rPr>
          <w:rFonts w:ascii="Times New Roman" w:eastAsia="Times New Roman" w:hAnsi="Times New Roman" w:cs="Times New Roman"/>
          <w:sz w:val="24"/>
          <w:szCs w:val="24"/>
          <w:lang w:eastAsia="hr-HR"/>
        </w:rPr>
        <w:t xml:space="preserve"> kontaminacije serija plastične sirovine i odgovarajućih serija dekontaminiranog recikliranog proizvoda. </w:t>
      </w:r>
    </w:p>
    <w:p w14:paraId="30AED700" w14:textId="6B0EFC8E" w:rsidR="00E92C01" w:rsidRDefault="00E92C01" w:rsidP="000A11B8">
      <w:pPr>
        <w:pStyle w:val="Naslov1"/>
        <w:jc w:val="left"/>
        <w:rPr>
          <w:szCs w:val="24"/>
        </w:rPr>
      </w:pPr>
      <w:r w:rsidRPr="00420F85">
        <w:t>Uz članak 6.</w:t>
      </w:r>
    </w:p>
    <w:p w14:paraId="7FB519B5" w14:textId="58D5461E" w:rsidR="004E6220" w:rsidRPr="004E6220" w:rsidRDefault="00E92C01" w:rsidP="004E62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w:t>
      </w:r>
      <w:r w:rsidR="00420F85">
        <w:rPr>
          <w:rFonts w:ascii="Times New Roman" w:eastAsia="Times New Roman" w:hAnsi="Times New Roman" w:cs="Times New Roman"/>
          <w:sz w:val="24"/>
          <w:szCs w:val="24"/>
          <w:lang w:eastAsia="hr-HR"/>
        </w:rPr>
        <w:t>uvodi obveza za</w:t>
      </w:r>
      <w:r w:rsidR="00420F85" w:rsidRPr="00420F85">
        <w:t xml:space="preserve"> </w:t>
      </w:r>
      <w:r w:rsidR="00420F85">
        <w:rPr>
          <w:rFonts w:ascii="Times New Roman" w:eastAsia="Times New Roman" w:hAnsi="Times New Roman" w:cs="Times New Roman"/>
          <w:sz w:val="24"/>
          <w:szCs w:val="24"/>
          <w:lang w:eastAsia="hr-HR"/>
        </w:rPr>
        <w:t>subjekte</w:t>
      </w:r>
      <w:r w:rsidR="00420F85" w:rsidRPr="00420F85">
        <w:rPr>
          <w:rFonts w:ascii="Times New Roman" w:eastAsia="Times New Roman" w:hAnsi="Times New Roman" w:cs="Times New Roman"/>
          <w:sz w:val="24"/>
          <w:szCs w:val="24"/>
          <w:lang w:eastAsia="hr-HR"/>
        </w:rPr>
        <w:t xml:space="preserve"> u poslovanju s hranom koji proizvode hranu</w:t>
      </w:r>
      <w:r w:rsidR="00420F85">
        <w:rPr>
          <w:rFonts w:ascii="Times New Roman" w:eastAsia="Times New Roman" w:hAnsi="Times New Roman" w:cs="Times New Roman"/>
          <w:sz w:val="24"/>
          <w:szCs w:val="24"/>
          <w:lang w:eastAsia="hr-HR"/>
        </w:rPr>
        <w:t xml:space="preserve"> da </w:t>
      </w:r>
      <w:r w:rsidRPr="002D3CBC">
        <w:rPr>
          <w:rFonts w:ascii="Times New Roman" w:eastAsia="Times New Roman" w:hAnsi="Times New Roman" w:cs="Times New Roman"/>
          <w:sz w:val="24"/>
          <w:szCs w:val="24"/>
          <w:lang w:eastAsia="hr-HR"/>
        </w:rPr>
        <w:t>u sustavu kontrole koji omogućava identifikaciju, procjenu i uspostavu kontrole nad kemijskim, fizikalnim i biološkim opasnostima u hrani koje su važne za sigurnost hrane u svim fazama proizvodnje, prerade i distribucije hrane (</w:t>
      </w:r>
      <w:r w:rsidR="00420F85">
        <w:rPr>
          <w:rFonts w:ascii="Times New Roman" w:eastAsia="Times New Roman" w:hAnsi="Times New Roman" w:cs="Times New Roman"/>
          <w:sz w:val="24"/>
          <w:szCs w:val="24"/>
          <w:lang w:eastAsia="hr-HR"/>
        </w:rPr>
        <w:t>HACCP)</w:t>
      </w:r>
      <w:r w:rsidRPr="002D3CBC">
        <w:rPr>
          <w:rFonts w:ascii="Times New Roman" w:eastAsia="Times New Roman" w:hAnsi="Times New Roman" w:cs="Times New Roman"/>
          <w:sz w:val="24"/>
          <w:szCs w:val="24"/>
          <w:lang w:eastAsia="hr-HR"/>
        </w:rPr>
        <w:t xml:space="preserve">, kroz analizu opasnosti </w:t>
      </w:r>
      <w:r w:rsidR="00420F85">
        <w:rPr>
          <w:rFonts w:ascii="Times New Roman" w:eastAsia="Times New Roman" w:hAnsi="Times New Roman" w:cs="Times New Roman"/>
          <w:sz w:val="24"/>
          <w:szCs w:val="24"/>
          <w:lang w:eastAsia="hr-HR"/>
        </w:rPr>
        <w:t>uzmu</w:t>
      </w:r>
      <w:r w:rsidRPr="002D3CBC">
        <w:rPr>
          <w:rFonts w:ascii="Times New Roman" w:eastAsia="Times New Roman" w:hAnsi="Times New Roman" w:cs="Times New Roman"/>
          <w:sz w:val="24"/>
          <w:szCs w:val="24"/>
          <w:lang w:eastAsia="hr-HR"/>
        </w:rPr>
        <w:t xml:space="preserve"> u obzir sve opasnosti koje proizlaze iz </w:t>
      </w:r>
      <w:r>
        <w:rPr>
          <w:rFonts w:ascii="Times New Roman" w:eastAsia="Times New Roman" w:hAnsi="Times New Roman" w:cs="Times New Roman"/>
          <w:sz w:val="24"/>
          <w:szCs w:val="24"/>
          <w:lang w:eastAsia="hr-HR"/>
        </w:rPr>
        <w:t xml:space="preserve">materijala ili </w:t>
      </w:r>
      <w:r w:rsidRPr="002D3CBC">
        <w:rPr>
          <w:rFonts w:ascii="Times New Roman" w:eastAsia="Times New Roman" w:hAnsi="Times New Roman" w:cs="Times New Roman"/>
          <w:sz w:val="24"/>
          <w:szCs w:val="24"/>
          <w:lang w:eastAsia="hr-HR"/>
        </w:rPr>
        <w:t>predmeta koji dolaze u neposredan</w:t>
      </w:r>
      <w:r w:rsidR="00420F85">
        <w:rPr>
          <w:rFonts w:ascii="Times New Roman" w:eastAsia="Times New Roman" w:hAnsi="Times New Roman" w:cs="Times New Roman"/>
          <w:sz w:val="24"/>
          <w:szCs w:val="24"/>
          <w:lang w:eastAsia="hr-HR"/>
        </w:rPr>
        <w:t xml:space="preserve"> dodir s hranom </w:t>
      </w:r>
      <w:r w:rsidR="00420F85" w:rsidRPr="004E6220">
        <w:rPr>
          <w:rFonts w:ascii="Times New Roman" w:eastAsia="Times New Roman" w:hAnsi="Times New Roman" w:cs="Times New Roman"/>
          <w:sz w:val="24"/>
          <w:szCs w:val="24"/>
          <w:lang w:eastAsia="hr-HR"/>
        </w:rPr>
        <w:t>koje koriste</w:t>
      </w:r>
      <w:r w:rsidR="00420F85">
        <w:rPr>
          <w:rFonts w:ascii="Times New Roman" w:eastAsia="Times New Roman" w:hAnsi="Times New Roman" w:cs="Times New Roman"/>
          <w:sz w:val="24"/>
          <w:szCs w:val="24"/>
          <w:lang w:eastAsia="hr-HR"/>
        </w:rPr>
        <w:t>. U</w:t>
      </w:r>
      <w:r w:rsidRPr="002D3CBC">
        <w:rPr>
          <w:rFonts w:ascii="Times New Roman" w:eastAsia="Times New Roman" w:hAnsi="Times New Roman" w:cs="Times New Roman"/>
          <w:sz w:val="24"/>
          <w:szCs w:val="24"/>
          <w:lang w:eastAsia="hr-HR"/>
        </w:rPr>
        <w:t xml:space="preserve"> slučaju uporabe materijala i predmeta koji dolaze u neposredan dodir s hranom iz sustava recikliranja, </w:t>
      </w:r>
      <w:r w:rsidR="00420F85">
        <w:rPr>
          <w:rFonts w:ascii="Times New Roman" w:eastAsia="Times New Roman" w:hAnsi="Times New Roman" w:cs="Times New Roman"/>
          <w:sz w:val="24"/>
          <w:szCs w:val="24"/>
          <w:lang w:eastAsia="hr-HR"/>
        </w:rPr>
        <w:t xml:space="preserve">navedeni subjekti moraju </w:t>
      </w:r>
      <w:r w:rsidRPr="002D3CBC">
        <w:rPr>
          <w:rFonts w:ascii="Times New Roman" w:eastAsia="Times New Roman" w:hAnsi="Times New Roman" w:cs="Times New Roman"/>
          <w:sz w:val="24"/>
          <w:szCs w:val="24"/>
          <w:lang w:eastAsia="hr-HR"/>
        </w:rPr>
        <w:t>ispuniti i obveze iz članaka 8. i 9. Uredbe (EU) 2022/1616.</w:t>
      </w:r>
      <w:r w:rsidR="004E6220">
        <w:rPr>
          <w:rFonts w:ascii="Times New Roman" w:eastAsia="Times New Roman" w:hAnsi="Times New Roman" w:cs="Times New Roman"/>
          <w:sz w:val="24"/>
          <w:szCs w:val="24"/>
          <w:lang w:eastAsia="hr-HR"/>
        </w:rPr>
        <w:t xml:space="preserve"> Nadalje, uvodi se obveza za subjekte</w:t>
      </w:r>
      <w:r w:rsidR="004E6220" w:rsidRPr="004E6220">
        <w:rPr>
          <w:rFonts w:ascii="Times New Roman" w:eastAsia="Times New Roman" w:hAnsi="Times New Roman" w:cs="Times New Roman"/>
          <w:sz w:val="24"/>
          <w:szCs w:val="24"/>
          <w:lang w:eastAsia="hr-HR"/>
        </w:rPr>
        <w:t xml:space="preserve"> koji gospodare otpadom, a koji sudjeluju u lancu opskrbe plastičnom sirovinom koja se dalje koristi u proizvodnji materijala i predmeta koji dolaze u neposreda</w:t>
      </w:r>
      <w:r w:rsidR="004E6220">
        <w:rPr>
          <w:rFonts w:ascii="Times New Roman" w:eastAsia="Times New Roman" w:hAnsi="Times New Roman" w:cs="Times New Roman"/>
          <w:sz w:val="24"/>
          <w:szCs w:val="24"/>
          <w:lang w:eastAsia="hr-HR"/>
        </w:rPr>
        <w:t>n dodir s hranom, kao i za subjekte uključene</w:t>
      </w:r>
      <w:r w:rsidR="004E6220" w:rsidRPr="004E6220">
        <w:rPr>
          <w:rFonts w:ascii="Times New Roman" w:eastAsia="Times New Roman" w:hAnsi="Times New Roman" w:cs="Times New Roman"/>
          <w:sz w:val="24"/>
          <w:szCs w:val="24"/>
          <w:lang w:eastAsia="hr-HR"/>
        </w:rPr>
        <w:t xml:space="preserve"> u daljnje radnje u sklopu prethodne obrade, </w:t>
      </w:r>
      <w:r w:rsidR="004E6220">
        <w:rPr>
          <w:rFonts w:ascii="Times New Roman" w:eastAsia="Times New Roman" w:hAnsi="Times New Roman" w:cs="Times New Roman"/>
          <w:sz w:val="24"/>
          <w:szCs w:val="24"/>
          <w:lang w:eastAsia="hr-HR"/>
        </w:rPr>
        <w:t xml:space="preserve">da </w:t>
      </w:r>
      <w:r w:rsidR="004E6220" w:rsidRPr="004E6220">
        <w:rPr>
          <w:rFonts w:ascii="Times New Roman" w:eastAsia="Times New Roman" w:hAnsi="Times New Roman" w:cs="Times New Roman"/>
          <w:sz w:val="24"/>
          <w:szCs w:val="24"/>
          <w:lang w:eastAsia="hr-HR"/>
        </w:rPr>
        <w:t xml:space="preserve">uz obveze iz članka 6. stavaka 1., 2. i 3. Uredbe (EU) 2022/1616, </w:t>
      </w:r>
      <w:r w:rsidR="004E6220">
        <w:rPr>
          <w:rFonts w:ascii="Times New Roman" w:eastAsia="Times New Roman" w:hAnsi="Times New Roman" w:cs="Times New Roman"/>
          <w:sz w:val="24"/>
          <w:szCs w:val="24"/>
          <w:lang w:eastAsia="hr-HR"/>
        </w:rPr>
        <w:t>moraju</w:t>
      </w:r>
      <w:r w:rsidR="004E6220" w:rsidRPr="004E6220">
        <w:rPr>
          <w:rFonts w:ascii="Times New Roman" w:eastAsia="Times New Roman" w:hAnsi="Times New Roman" w:cs="Times New Roman"/>
          <w:sz w:val="24"/>
          <w:szCs w:val="24"/>
          <w:lang w:eastAsia="hr-HR"/>
        </w:rPr>
        <w:t xml:space="preserve"> uspostaviti i sustav osiguranja kvalitete sukladno Uredbi (EU) 2023/2006, u dijelu uspostave dobre proizvođačke prakse, </w:t>
      </w:r>
      <w:proofErr w:type="spellStart"/>
      <w:r w:rsidR="004E6220" w:rsidRPr="004E6220">
        <w:rPr>
          <w:rFonts w:ascii="Times New Roman" w:eastAsia="Times New Roman" w:hAnsi="Times New Roman" w:cs="Times New Roman"/>
          <w:sz w:val="24"/>
          <w:szCs w:val="24"/>
          <w:lang w:eastAsia="hr-HR"/>
        </w:rPr>
        <w:t>sljedivost</w:t>
      </w:r>
      <w:r w:rsidR="004E6220">
        <w:rPr>
          <w:rFonts w:ascii="Times New Roman" w:eastAsia="Times New Roman" w:hAnsi="Times New Roman" w:cs="Times New Roman"/>
          <w:sz w:val="24"/>
          <w:szCs w:val="24"/>
          <w:lang w:eastAsia="hr-HR"/>
        </w:rPr>
        <w:t>i</w:t>
      </w:r>
      <w:proofErr w:type="spellEnd"/>
      <w:r w:rsidR="004E6220">
        <w:rPr>
          <w:rFonts w:ascii="Times New Roman" w:eastAsia="Times New Roman" w:hAnsi="Times New Roman" w:cs="Times New Roman"/>
          <w:sz w:val="24"/>
          <w:szCs w:val="24"/>
          <w:lang w:eastAsia="hr-HR"/>
        </w:rPr>
        <w:t xml:space="preserve"> i odgovarajuće dokumentacije. Navedeni sustav osiguranja kvalitete </w:t>
      </w:r>
      <w:r w:rsidR="004E6220" w:rsidRPr="004E6220">
        <w:rPr>
          <w:rFonts w:ascii="Times New Roman" w:eastAsia="Times New Roman" w:hAnsi="Times New Roman" w:cs="Times New Roman"/>
          <w:sz w:val="24"/>
          <w:szCs w:val="24"/>
          <w:lang w:eastAsia="hr-HR"/>
        </w:rPr>
        <w:t>mora biti certificiran od neovisne pravne osobe.</w:t>
      </w:r>
    </w:p>
    <w:p w14:paraId="783FA857" w14:textId="74557868" w:rsidR="00E92C01" w:rsidRDefault="00AD1C6C" w:rsidP="000A11B8">
      <w:pPr>
        <w:pStyle w:val="Naslov1"/>
        <w:jc w:val="left"/>
      </w:pPr>
      <w:r>
        <w:lastRenderedPageBreak/>
        <w:t>Uz č</w:t>
      </w:r>
      <w:r w:rsidR="00E92C01">
        <w:t>lanak 7</w:t>
      </w:r>
      <w:r w:rsidR="00E92C01" w:rsidRPr="002D3CBC">
        <w:t>.</w:t>
      </w:r>
    </w:p>
    <w:p w14:paraId="7CA09DE2" w14:textId="4359D9B7" w:rsidR="00E92C01" w:rsidRDefault="004E6220"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6220">
        <w:rPr>
          <w:rFonts w:ascii="Times New Roman" w:eastAsia="Times New Roman" w:hAnsi="Times New Roman" w:cs="Times New Roman"/>
          <w:sz w:val="24"/>
          <w:szCs w:val="24"/>
          <w:lang w:eastAsia="hr-HR"/>
        </w:rPr>
        <w:t>Ovim se člankom dodatno propisuje da službenu kontrolu nad provedbom članka 6. Uredbe (EU) 2022/1616</w:t>
      </w:r>
      <w:r w:rsidRPr="004E6220">
        <w:t xml:space="preserve"> </w:t>
      </w:r>
      <w:r w:rsidRPr="004E6220">
        <w:rPr>
          <w:rFonts w:ascii="Times New Roman" w:eastAsia="Times New Roman" w:hAnsi="Times New Roman" w:cs="Times New Roman"/>
          <w:sz w:val="24"/>
          <w:szCs w:val="24"/>
          <w:lang w:eastAsia="hr-HR"/>
        </w:rPr>
        <w:t>obavljaju inspektori zaštite okoliša Državnog inspektorata.</w:t>
      </w:r>
      <w:r>
        <w:rPr>
          <w:rFonts w:ascii="Times New Roman" w:eastAsia="Times New Roman" w:hAnsi="Times New Roman" w:cs="Times New Roman"/>
          <w:sz w:val="24"/>
          <w:szCs w:val="24"/>
          <w:lang w:eastAsia="hr-HR"/>
        </w:rPr>
        <w:t xml:space="preserve"> Nadalje, </w:t>
      </w:r>
      <w:r w:rsidR="0028363F">
        <w:rPr>
          <w:rFonts w:ascii="Times New Roman" w:eastAsia="Times New Roman" w:hAnsi="Times New Roman" w:cs="Times New Roman"/>
          <w:sz w:val="24"/>
          <w:szCs w:val="24"/>
          <w:lang w:eastAsia="hr-HR"/>
        </w:rPr>
        <w:t>detaljnije se propisuju</w:t>
      </w:r>
      <w:r>
        <w:rPr>
          <w:rFonts w:ascii="Times New Roman" w:eastAsia="Times New Roman" w:hAnsi="Times New Roman" w:cs="Times New Roman"/>
          <w:sz w:val="24"/>
          <w:szCs w:val="24"/>
          <w:lang w:eastAsia="hr-HR"/>
        </w:rPr>
        <w:t xml:space="preserve"> prava i dužnosti sanitarnog inspektora Državnog inspektorata prilikom obavljanja </w:t>
      </w:r>
      <w:r w:rsidRPr="002C13B4">
        <w:rPr>
          <w:rFonts w:ascii="Times New Roman" w:eastAsia="Times New Roman" w:hAnsi="Times New Roman" w:cs="Times New Roman"/>
          <w:sz w:val="24"/>
          <w:szCs w:val="24"/>
          <w:lang w:eastAsia="hr-HR"/>
        </w:rPr>
        <w:t>inspekcijskog nadzora</w:t>
      </w:r>
      <w:r w:rsidR="00625BAF">
        <w:rPr>
          <w:rFonts w:ascii="Times New Roman" w:eastAsia="Times New Roman" w:hAnsi="Times New Roman" w:cs="Times New Roman"/>
          <w:sz w:val="24"/>
          <w:szCs w:val="24"/>
          <w:lang w:eastAsia="hr-HR"/>
        </w:rPr>
        <w:t xml:space="preserve">, utvrđuje se u kojim slučajevima sanitarni inspektor Državnog inspektorata naređuje mjere pisanim rješenjem, a kada donosi usmeno rješenje na zapisnik te se propisuje </w:t>
      </w:r>
      <w:r w:rsidR="00625BAF" w:rsidRPr="002C13B4">
        <w:rPr>
          <w:rFonts w:ascii="Times New Roman" w:eastAsia="Times New Roman" w:hAnsi="Times New Roman" w:cs="Times New Roman"/>
          <w:sz w:val="24"/>
          <w:szCs w:val="24"/>
          <w:lang w:eastAsia="hr-HR"/>
        </w:rPr>
        <w:t xml:space="preserve">mogućnost </w:t>
      </w:r>
      <w:r w:rsidR="00770266" w:rsidRPr="002C13B4">
        <w:rPr>
          <w:rFonts w:ascii="Times New Roman" w:eastAsia="Times New Roman" w:hAnsi="Times New Roman" w:cs="Times New Roman"/>
          <w:sz w:val="24"/>
          <w:szCs w:val="24"/>
          <w:lang w:eastAsia="hr-HR"/>
        </w:rPr>
        <w:t>izjavljivanja žalbi</w:t>
      </w:r>
      <w:r w:rsidR="00625BAF" w:rsidRPr="002C13B4">
        <w:rPr>
          <w:rFonts w:ascii="Times New Roman" w:eastAsia="Times New Roman" w:hAnsi="Times New Roman" w:cs="Times New Roman"/>
          <w:sz w:val="24"/>
          <w:szCs w:val="24"/>
          <w:lang w:eastAsia="hr-HR"/>
        </w:rPr>
        <w:t xml:space="preserve"> na navedena rješenja</w:t>
      </w:r>
      <w:r w:rsidR="00625BAF">
        <w:rPr>
          <w:rFonts w:ascii="Times New Roman" w:eastAsia="Times New Roman" w:hAnsi="Times New Roman" w:cs="Times New Roman"/>
          <w:sz w:val="24"/>
          <w:szCs w:val="24"/>
          <w:lang w:eastAsia="hr-HR"/>
        </w:rPr>
        <w:t xml:space="preserve"> </w:t>
      </w:r>
      <w:r w:rsidR="00625BAF" w:rsidRPr="00625BAF">
        <w:rPr>
          <w:rFonts w:ascii="Times New Roman" w:eastAsia="Times New Roman" w:hAnsi="Times New Roman" w:cs="Times New Roman"/>
          <w:sz w:val="24"/>
          <w:szCs w:val="24"/>
          <w:lang w:eastAsia="hr-HR"/>
        </w:rPr>
        <w:t>nadležnoj ustrojstvenoj jedinici za drugostupanjski postupak u središnjem uredu Državnog inspektorata</w:t>
      </w:r>
      <w:r w:rsidR="00625BAF">
        <w:rPr>
          <w:rFonts w:ascii="Times New Roman" w:eastAsia="Times New Roman" w:hAnsi="Times New Roman" w:cs="Times New Roman"/>
          <w:sz w:val="24"/>
          <w:szCs w:val="24"/>
          <w:lang w:eastAsia="hr-HR"/>
        </w:rPr>
        <w:t>.</w:t>
      </w:r>
    </w:p>
    <w:p w14:paraId="69021FE3" w14:textId="7EB988EE" w:rsidR="00AD1C6C" w:rsidRPr="00AD1C6C" w:rsidRDefault="00AD1C6C" w:rsidP="000A11B8">
      <w:pPr>
        <w:pStyle w:val="Naslov1"/>
        <w:jc w:val="left"/>
      </w:pPr>
      <w:r w:rsidRPr="00AD1C6C">
        <w:t>Uz članak 8.</w:t>
      </w:r>
    </w:p>
    <w:p w14:paraId="2EC714FD" w14:textId="7D2AE299" w:rsidR="00AD1C6C" w:rsidRDefault="00AD1C6C"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uređuje </w:t>
      </w:r>
      <w:r w:rsidR="004B75B7">
        <w:rPr>
          <w:rFonts w:ascii="Times New Roman" w:eastAsia="Times New Roman" w:hAnsi="Times New Roman" w:cs="Times New Roman"/>
          <w:sz w:val="24"/>
          <w:szCs w:val="24"/>
          <w:lang w:eastAsia="hr-HR"/>
        </w:rPr>
        <w:t>način provođenja</w:t>
      </w:r>
      <w:r w:rsidRPr="00AD1C6C">
        <w:rPr>
          <w:rFonts w:ascii="Times New Roman" w:eastAsia="Times New Roman" w:hAnsi="Times New Roman" w:cs="Times New Roman"/>
          <w:sz w:val="24"/>
          <w:szCs w:val="24"/>
          <w:lang w:eastAsia="hr-HR"/>
        </w:rPr>
        <w:t xml:space="preserve"> očevida nad subjektima koji se bave recikliranjem plastike</w:t>
      </w:r>
      <w:r>
        <w:rPr>
          <w:rFonts w:ascii="Times New Roman" w:eastAsia="Times New Roman" w:hAnsi="Times New Roman" w:cs="Times New Roman"/>
          <w:sz w:val="24"/>
          <w:szCs w:val="24"/>
          <w:lang w:eastAsia="hr-HR"/>
        </w:rPr>
        <w:t xml:space="preserve">, </w:t>
      </w:r>
      <w:r w:rsidRPr="00AD1C6C">
        <w:rPr>
          <w:rFonts w:ascii="Times New Roman" w:eastAsia="Times New Roman" w:hAnsi="Times New Roman" w:cs="Times New Roman"/>
          <w:sz w:val="24"/>
          <w:szCs w:val="24"/>
          <w:lang w:eastAsia="hr-HR"/>
        </w:rPr>
        <w:t>u svrhu upisa</w:t>
      </w:r>
      <w:r>
        <w:rPr>
          <w:rFonts w:ascii="Times New Roman" w:eastAsia="Times New Roman" w:hAnsi="Times New Roman" w:cs="Times New Roman"/>
          <w:sz w:val="24"/>
          <w:szCs w:val="24"/>
          <w:lang w:eastAsia="hr-HR"/>
        </w:rPr>
        <w:t xml:space="preserve"> </w:t>
      </w:r>
      <w:r w:rsidRPr="00AD1C6C">
        <w:rPr>
          <w:rFonts w:ascii="Times New Roman" w:eastAsia="Times New Roman" w:hAnsi="Times New Roman" w:cs="Times New Roman"/>
          <w:sz w:val="24"/>
          <w:szCs w:val="24"/>
          <w:lang w:eastAsia="hr-HR"/>
        </w:rPr>
        <w:t xml:space="preserve">u Registar Europske unije i dobivanja aktivnog statusa </w:t>
      </w:r>
      <w:r w:rsidR="002C13B4">
        <w:rPr>
          <w:rFonts w:ascii="Times New Roman" w:eastAsia="Times New Roman" w:hAnsi="Times New Roman" w:cs="Times New Roman"/>
          <w:sz w:val="24"/>
          <w:szCs w:val="24"/>
          <w:lang w:eastAsia="hr-HR"/>
        </w:rPr>
        <w:t xml:space="preserve">usklađenosti </w:t>
      </w:r>
      <w:r w:rsidRPr="00AD1C6C">
        <w:rPr>
          <w:rFonts w:ascii="Times New Roman" w:eastAsia="Times New Roman" w:hAnsi="Times New Roman" w:cs="Times New Roman"/>
          <w:sz w:val="24"/>
          <w:szCs w:val="24"/>
          <w:lang w:eastAsia="hr-HR"/>
        </w:rPr>
        <w:t>u skladu s člankom 26. Uredbe (EU) 2022/1616</w:t>
      </w:r>
      <w:r>
        <w:rPr>
          <w:rFonts w:ascii="Times New Roman" w:eastAsia="Times New Roman" w:hAnsi="Times New Roman" w:cs="Times New Roman"/>
          <w:sz w:val="24"/>
          <w:szCs w:val="24"/>
          <w:lang w:eastAsia="hr-HR"/>
        </w:rPr>
        <w:t>.</w:t>
      </w:r>
    </w:p>
    <w:p w14:paraId="321F8944" w14:textId="36CC291D" w:rsidR="004B75B7" w:rsidRDefault="004B75B7" w:rsidP="000A11B8">
      <w:pPr>
        <w:pStyle w:val="Naslov1"/>
        <w:jc w:val="left"/>
      </w:pPr>
      <w:r w:rsidRPr="004B75B7">
        <w:t>Uz članke 9. i 10.</w:t>
      </w:r>
    </w:p>
    <w:p w14:paraId="515214AD" w14:textId="1699CA14" w:rsidR="004B75B7" w:rsidRPr="004B75B7" w:rsidRDefault="004B75B7" w:rsidP="00AD1C6C">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člancima uređuju prekršajne odredbe.</w:t>
      </w:r>
    </w:p>
    <w:p w14:paraId="345F0E4E" w14:textId="32A29D35" w:rsidR="00E92C01" w:rsidRPr="004B75B7" w:rsidRDefault="00B13D41" w:rsidP="000A11B8">
      <w:pPr>
        <w:pStyle w:val="Naslov1"/>
        <w:jc w:val="left"/>
      </w:pPr>
      <w:r>
        <w:t>Uz članke</w:t>
      </w:r>
      <w:r w:rsidR="004B75B7" w:rsidRPr="004B75B7">
        <w:t xml:space="preserve"> 11.</w:t>
      </w:r>
      <w:r>
        <w:t xml:space="preserve"> </w:t>
      </w:r>
      <w:r w:rsidR="00EF08E2">
        <w:t>– 15</w:t>
      </w:r>
      <w:r>
        <w:t>.</w:t>
      </w:r>
    </w:p>
    <w:p w14:paraId="0850EF23" w14:textId="1C7C7E5C" w:rsidR="004B75B7" w:rsidRDefault="00B13D41" w:rsidP="00E92C0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w:t>
      </w:r>
      <w:r w:rsidR="009853CB">
        <w:rPr>
          <w:rFonts w:ascii="Times New Roman" w:eastAsia="Times New Roman" w:hAnsi="Times New Roman" w:cs="Times New Roman"/>
          <w:sz w:val="24"/>
          <w:szCs w:val="24"/>
          <w:lang w:eastAsia="hr-HR"/>
        </w:rPr>
        <w:t>člancima</w:t>
      </w:r>
      <w:r>
        <w:rPr>
          <w:rFonts w:ascii="Times New Roman" w:eastAsia="Times New Roman" w:hAnsi="Times New Roman" w:cs="Times New Roman"/>
          <w:sz w:val="24"/>
          <w:szCs w:val="24"/>
          <w:lang w:eastAsia="hr-HR"/>
        </w:rPr>
        <w:t xml:space="preserve"> propisuju prijelazne odredbe</w:t>
      </w:r>
      <w:r w:rsidR="004B75B7">
        <w:rPr>
          <w:rFonts w:ascii="Times New Roman" w:eastAsia="Times New Roman" w:hAnsi="Times New Roman" w:cs="Times New Roman"/>
          <w:sz w:val="24"/>
          <w:szCs w:val="24"/>
          <w:lang w:eastAsia="hr-HR"/>
        </w:rPr>
        <w:t>.</w:t>
      </w:r>
    </w:p>
    <w:p w14:paraId="397F0986" w14:textId="2375BDC4" w:rsidR="004B75B7" w:rsidRPr="004B75B7" w:rsidRDefault="00B13D41" w:rsidP="000A11B8">
      <w:pPr>
        <w:pStyle w:val="Naslov1"/>
        <w:jc w:val="left"/>
      </w:pPr>
      <w:bookmarkStart w:id="0" w:name="_GoBack"/>
      <w:bookmarkEnd w:id="0"/>
      <w:r>
        <w:t>Uz članak 1</w:t>
      </w:r>
      <w:r w:rsidR="00EF08E2">
        <w:t>6</w:t>
      </w:r>
      <w:r w:rsidR="004B75B7" w:rsidRPr="004B75B7">
        <w:t>.</w:t>
      </w:r>
    </w:p>
    <w:p w14:paraId="55C62C1D" w14:textId="3583F837" w:rsidR="004B75B7" w:rsidRDefault="004B75B7" w:rsidP="00E92C0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uređuje stupanje na snagu ovoga Zakona.</w:t>
      </w:r>
    </w:p>
    <w:p w14:paraId="22D62F13" w14:textId="77777777" w:rsidR="004B75B7" w:rsidRPr="002D3CBC" w:rsidRDefault="004B75B7" w:rsidP="00E92C01">
      <w:pPr>
        <w:spacing w:after="0" w:line="240" w:lineRule="auto"/>
        <w:rPr>
          <w:rFonts w:ascii="Times New Roman" w:eastAsia="Times New Roman" w:hAnsi="Times New Roman" w:cs="Times New Roman"/>
          <w:b/>
          <w:sz w:val="24"/>
          <w:szCs w:val="24"/>
          <w:lang w:eastAsia="hr-HR"/>
        </w:rPr>
      </w:pPr>
    </w:p>
    <w:p w14:paraId="29838CEE" w14:textId="65535091" w:rsidR="00BD307A" w:rsidRPr="002D3CBC" w:rsidRDefault="00BD307A" w:rsidP="000A11B8">
      <w:pPr>
        <w:pStyle w:val="Naslov1"/>
      </w:pPr>
      <w:r w:rsidRPr="002D3CBC">
        <w:t>TEKST ODREDBI VAŽEĆEG ZAKONA KOJE SE MIJENJAJU</w:t>
      </w:r>
      <w:r w:rsidR="00A87454" w:rsidRPr="002D3CBC">
        <w:t>,</w:t>
      </w:r>
      <w:r w:rsidR="007316CA">
        <w:t xml:space="preserve"> </w:t>
      </w:r>
      <w:r w:rsidR="00927098" w:rsidRPr="002D3CBC">
        <w:t>ODNOSNO DOPUNJUJU</w:t>
      </w:r>
    </w:p>
    <w:p w14:paraId="36C23E0F" w14:textId="77777777" w:rsidR="0055619A" w:rsidRPr="002D3CBC" w:rsidRDefault="00FD21F4" w:rsidP="00EF222B">
      <w:pPr>
        <w:spacing w:after="0" w:line="240" w:lineRule="auto"/>
        <w:jc w:val="center"/>
        <w:rPr>
          <w:rFonts w:ascii="Times New Roman" w:eastAsia="Times New Roman" w:hAnsi="Times New Roman" w:cs="Times New Roman"/>
          <w:sz w:val="24"/>
          <w:szCs w:val="24"/>
          <w:u w:val="single"/>
          <w:lang w:eastAsia="hr-HR"/>
        </w:rPr>
      </w:pPr>
      <w:r w:rsidRPr="002D3CBC">
        <w:rPr>
          <w:rFonts w:ascii="Times New Roman" w:eastAsia="Times New Roman" w:hAnsi="Times New Roman" w:cs="Times New Roman"/>
          <w:sz w:val="24"/>
          <w:szCs w:val="24"/>
          <w:lang w:eastAsia="hr-HR"/>
        </w:rPr>
        <w:fldChar w:fldCharType="begin"/>
      </w:r>
      <w:r w:rsidR="0055619A" w:rsidRPr="002D3CBC">
        <w:rPr>
          <w:rFonts w:ascii="Times New Roman" w:eastAsia="Times New Roman" w:hAnsi="Times New Roman" w:cs="Times New Roman"/>
          <w:sz w:val="24"/>
          <w:szCs w:val="24"/>
          <w:lang w:eastAsia="hr-HR"/>
        </w:rPr>
        <w:instrText xml:space="preserve"> HYPERLINK "https://www.zakon.hr/" </w:instrText>
      </w:r>
      <w:r w:rsidRPr="002D3CBC">
        <w:rPr>
          <w:rFonts w:ascii="Times New Roman" w:eastAsia="Times New Roman" w:hAnsi="Times New Roman" w:cs="Times New Roman"/>
          <w:sz w:val="24"/>
          <w:szCs w:val="24"/>
          <w:lang w:eastAsia="hr-HR"/>
        </w:rPr>
        <w:fldChar w:fldCharType="separate"/>
      </w:r>
    </w:p>
    <w:p w14:paraId="54D396BF" w14:textId="3D988DD1" w:rsidR="0055619A" w:rsidRPr="002D3CBC" w:rsidRDefault="00FD21F4" w:rsidP="00A13FC8">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fldChar w:fldCharType="end"/>
      </w:r>
      <w:r w:rsidR="0055619A" w:rsidRPr="002D3CBC">
        <w:rPr>
          <w:rFonts w:ascii="Times New Roman" w:eastAsia="Times New Roman" w:hAnsi="Times New Roman" w:cs="Times New Roman"/>
          <w:sz w:val="24"/>
          <w:szCs w:val="24"/>
          <w:lang w:eastAsia="hr-HR"/>
        </w:rPr>
        <w:t>Članak 1.</w:t>
      </w:r>
    </w:p>
    <w:p w14:paraId="208550D6" w14:textId="77777777" w:rsidR="00927098" w:rsidRPr="002D3CBC" w:rsidRDefault="00927098" w:rsidP="00C825AC">
      <w:pPr>
        <w:spacing w:after="0" w:line="240" w:lineRule="auto"/>
        <w:jc w:val="center"/>
        <w:rPr>
          <w:rFonts w:ascii="Times New Roman" w:eastAsia="Times New Roman" w:hAnsi="Times New Roman" w:cs="Times New Roman"/>
          <w:sz w:val="24"/>
          <w:szCs w:val="24"/>
          <w:lang w:eastAsia="hr-HR"/>
        </w:rPr>
      </w:pPr>
    </w:p>
    <w:p w14:paraId="55A7B1CA"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Ovim se Zakonom utvrđuje nadležno tijelo i zadaće nadležnoga tijela za provedbu:</w:t>
      </w:r>
    </w:p>
    <w:p w14:paraId="1D5C70B8"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8" w:history="1">
        <w:r w:rsidRPr="002D3CBC">
          <w:rPr>
            <w:rFonts w:ascii="Times New Roman" w:eastAsia="Times New Roman" w:hAnsi="Times New Roman" w:cs="Times New Roman"/>
            <w:sz w:val="24"/>
            <w:szCs w:val="24"/>
            <w:lang w:eastAsia="hr-HR"/>
          </w:rPr>
          <w:t>Uredbe (EZ) br. 1935/2004</w:t>
        </w:r>
      </w:hyperlink>
      <w:r w:rsidRPr="002D3CBC">
        <w:rPr>
          <w:rFonts w:ascii="Times New Roman" w:eastAsia="Times New Roman" w:hAnsi="Times New Roman" w:cs="Times New Roman"/>
          <w:sz w:val="24"/>
          <w:szCs w:val="24"/>
          <w:lang w:eastAsia="hr-HR"/>
        </w:rPr>
        <w:t> Europskoga parlamenta i Vijeća od 27. listopada 2004. o materijalima i predmetima koji dolaze u dodir s hranom i stavljanju izvan snage direktiva 80/590/EEZ i 89/109/EEZ (SL L, 338, 13. 11. 2004.) – u daljnjem tekstu: Uredba (EZ) br. 1935/2004</w:t>
      </w:r>
    </w:p>
    <w:p w14:paraId="7E5D109E"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9" w:history="1">
        <w:r w:rsidRPr="002D3CBC">
          <w:rPr>
            <w:rFonts w:ascii="Times New Roman" w:eastAsia="Times New Roman" w:hAnsi="Times New Roman" w:cs="Times New Roman"/>
            <w:sz w:val="24"/>
            <w:szCs w:val="24"/>
            <w:lang w:eastAsia="hr-HR"/>
          </w:rPr>
          <w:t>Uredbe Komisije (EZ) br. 2023/2006</w:t>
        </w:r>
      </w:hyperlink>
      <w:r w:rsidRPr="002D3CBC">
        <w:rPr>
          <w:rFonts w:ascii="Times New Roman" w:eastAsia="Times New Roman" w:hAnsi="Times New Roman" w:cs="Times New Roman"/>
          <w:sz w:val="24"/>
          <w:szCs w:val="24"/>
          <w:lang w:eastAsia="hr-HR"/>
        </w:rPr>
        <w:t> od 22. prosinca 2006. o dobroj proizvođačkoj praksi za materijale i predmete koji dolaze u dodir s hranom (SL L, 384/75, 29. 12. 2006.) – u daljnjem tekstu: Uredba (EZ) br. 2023/2006</w:t>
      </w:r>
    </w:p>
    <w:p w14:paraId="53536C11"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0" w:history="1">
        <w:r w:rsidRPr="002D3CBC">
          <w:rPr>
            <w:rFonts w:ascii="Times New Roman" w:eastAsia="Times New Roman" w:hAnsi="Times New Roman" w:cs="Times New Roman"/>
            <w:sz w:val="24"/>
            <w:szCs w:val="24"/>
            <w:lang w:eastAsia="hr-HR"/>
          </w:rPr>
          <w:t>Uredbe Komisije (EZ) br. 1895/2005</w:t>
        </w:r>
      </w:hyperlink>
      <w:r w:rsidRPr="002D3CBC">
        <w:rPr>
          <w:rFonts w:ascii="Times New Roman" w:eastAsia="Times New Roman" w:hAnsi="Times New Roman" w:cs="Times New Roman"/>
          <w:sz w:val="24"/>
          <w:szCs w:val="24"/>
          <w:lang w:eastAsia="hr-HR"/>
        </w:rPr>
        <w:t xml:space="preserve"> od 18. studenoga 2005. godine o ograničenju uporabe određenih </w:t>
      </w:r>
      <w:proofErr w:type="spellStart"/>
      <w:r w:rsidRPr="002D3CBC">
        <w:rPr>
          <w:rFonts w:ascii="Times New Roman" w:eastAsia="Times New Roman" w:hAnsi="Times New Roman" w:cs="Times New Roman"/>
          <w:sz w:val="24"/>
          <w:szCs w:val="24"/>
          <w:lang w:eastAsia="hr-HR"/>
        </w:rPr>
        <w:t>epoksi</w:t>
      </w:r>
      <w:proofErr w:type="spellEnd"/>
      <w:r w:rsidRPr="002D3CBC">
        <w:rPr>
          <w:rFonts w:ascii="Times New Roman" w:eastAsia="Times New Roman" w:hAnsi="Times New Roman" w:cs="Times New Roman"/>
          <w:sz w:val="24"/>
          <w:szCs w:val="24"/>
          <w:lang w:eastAsia="hr-HR"/>
        </w:rPr>
        <w:t xml:space="preserve"> derivata u materijalima i predmetima koji dolaze u dodir s hranom (SL L, 302/28, 19. 11. 2005.) – u daljnjem tekstu: Uredba (EZ) br. 1895/2005</w:t>
      </w:r>
    </w:p>
    <w:p w14:paraId="4265ACF4" w14:textId="77777777" w:rsidR="00F169F1" w:rsidRPr="002D3CBC" w:rsidRDefault="00F169F1" w:rsidP="00C825A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1" w:history="1">
        <w:r w:rsidRPr="002D3CBC">
          <w:rPr>
            <w:rFonts w:ascii="Times New Roman" w:eastAsia="Times New Roman" w:hAnsi="Times New Roman" w:cs="Times New Roman"/>
            <w:sz w:val="24"/>
            <w:szCs w:val="24"/>
            <w:lang w:eastAsia="hr-HR"/>
          </w:rPr>
          <w:t>Uredbe Komisije (EZ) br. 450/2009</w:t>
        </w:r>
      </w:hyperlink>
      <w:r w:rsidRPr="002D3CBC">
        <w:rPr>
          <w:rFonts w:ascii="Times New Roman" w:eastAsia="Times New Roman" w:hAnsi="Times New Roman" w:cs="Times New Roman"/>
          <w:sz w:val="24"/>
          <w:szCs w:val="24"/>
          <w:lang w:eastAsia="hr-HR"/>
        </w:rPr>
        <w:t> od 29. svibnja 2009. o aktivnim i inteligentnim materijalima i predmetima koji dolaze u dodir s hranom (SL L, 135/3, 30. 5. 2009.) – u daljnjem tekstu: Uredba (EZ) br. 450/2009</w:t>
      </w:r>
    </w:p>
    <w:p w14:paraId="51A8F23E"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 </w:t>
      </w:r>
      <w:hyperlink r:id="rId12" w:history="1">
        <w:r w:rsidRPr="002D3CBC">
          <w:rPr>
            <w:rFonts w:ascii="Times New Roman" w:eastAsia="Times New Roman" w:hAnsi="Times New Roman" w:cs="Times New Roman"/>
            <w:sz w:val="24"/>
            <w:szCs w:val="24"/>
            <w:lang w:eastAsia="hr-HR"/>
          </w:rPr>
          <w:t>Uredbe Komisije (EZ) br. 282/2008</w:t>
        </w:r>
      </w:hyperlink>
      <w:r w:rsidRPr="002D3CBC">
        <w:rPr>
          <w:rFonts w:ascii="Times New Roman" w:eastAsia="Times New Roman" w:hAnsi="Times New Roman" w:cs="Times New Roman"/>
          <w:sz w:val="24"/>
          <w:szCs w:val="24"/>
          <w:lang w:eastAsia="hr-HR"/>
        </w:rPr>
        <w:t> od 27. ožujka 2008. o recikliranim plastičnim materijalima i predmetima namijenjenim neposrednom dodiru s hranom i o izmjenama Uredbe (EZ) br. 2023/2006 (SL L, 86, 28. 3. 2008.) – u daljnjem tekstu: Uredba (EZ) br. 282/2008</w:t>
      </w:r>
    </w:p>
    <w:p w14:paraId="59621A0D"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3" w:history="1">
        <w:r w:rsidRPr="002D3CBC">
          <w:rPr>
            <w:rFonts w:ascii="Times New Roman" w:eastAsia="Times New Roman" w:hAnsi="Times New Roman" w:cs="Times New Roman"/>
            <w:sz w:val="24"/>
            <w:szCs w:val="24"/>
            <w:lang w:eastAsia="hr-HR"/>
          </w:rPr>
          <w:t>Uredbe Komisije (EU) br. 10/2011</w:t>
        </w:r>
      </w:hyperlink>
      <w:r w:rsidRPr="002D3CBC">
        <w:rPr>
          <w:rFonts w:ascii="Times New Roman" w:eastAsia="Times New Roman" w:hAnsi="Times New Roman" w:cs="Times New Roman"/>
          <w:sz w:val="24"/>
          <w:szCs w:val="24"/>
          <w:lang w:eastAsia="hr-HR"/>
        </w:rPr>
        <w:t> od 14. siječnja 2011. o plastičnim materijalima i predmetima koji dolaze u dodir s hranom (SL L, 12/1, 15. 1. 2011.) – u daljnjem tekstu: Uredba (EU) br. 10/2011</w:t>
      </w:r>
    </w:p>
    <w:p w14:paraId="238E4349" w14:textId="77777777" w:rsidR="00F169F1" w:rsidRPr="002D3CBC" w:rsidRDefault="00F169F1" w:rsidP="00A7108C">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w:t>
      </w:r>
      <w:hyperlink r:id="rId14" w:history="1">
        <w:r w:rsidRPr="002D3CBC">
          <w:rPr>
            <w:rFonts w:ascii="Times New Roman" w:eastAsia="Times New Roman" w:hAnsi="Times New Roman" w:cs="Times New Roman"/>
            <w:sz w:val="24"/>
            <w:szCs w:val="24"/>
            <w:lang w:eastAsia="hr-HR"/>
          </w:rPr>
          <w:t>Uredbe Komisije (EU) br. 284/2011</w:t>
        </w:r>
      </w:hyperlink>
      <w:r w:rsidRPr="002D3CBC">
        <w:rPr>
          <w:rFonts w:ascii="Times New Roman" w:eastAsia="Times New Roman" w:hAnsi="Times New Roman" w:cs="Times New Roman"/>
          <w:sz w:val="24"/>
          <w:szCs w:val="24"/>
          <w:lang w:eastAsia="hr-HR"/>
        </w:rPr>
        <w:t xml:space="preserve"> od 22. ožujka 2011. o utvrđivanju posebnih uvjeta i detaljnih postupaka za uvoz plastičnih kuhinjskih proizvoda od </w:t>
      </w:r>
      <w:proofErr w:type="spellStart"/>
      <w:r w:rsidRPr="002D3CBC">
        <w:rPr>
          <w:rFonts w:ascii="Times New Roman" w:eastAsia="Times New Roman" w:hAnsi="Times New Roman" w:cs="Times New Roman"/>
          <w:sz w:val="24"/>
          <w:szCs w:val="24"/>
          <w:lang w:eastAsia="hr-HR"/>
        </w:rPr>
        <w:t>poliamida</w:t>
      </w:r>
      <w:proofErr w:type="spellEnd"/>
      <w:r w:rsidRPr="002D3CBC">
        <w:rPr>
          <w:rFonts w:ascii="Times New Roman" w:eastAsia="Times New Roman" w:hAnsi="Times New Roman" w:cs="Times New Roman"/>
          <w:sz w:val="24"/>
          <w:szCs w:val="24"/>
          <w:lang w:eastAsia="hr-HR"/>
        </w:rPr>
        <w:t xml:space="preserve"> i </w:t>
      </w:r>
      <w:proofErr w:type="spellStart"/>
      <w:r w:rsidRPr="002D3CBC">
        <w:rPr>
          <w:rFonts w:ascii="Times New Roman" w:eastAsia="Times New Roman" w:hAnsi="Times New Roman" w:cs="Times New Roman"/>
          <w:sz w:val="24"/>
          <w:szCs w:val="24"/>
          <w:lang w:eastAsia="hr-HR"/>
        </w:rPr>
        <w:t>melamina</w:t>
      </w:r>
      <w:proofErr w:type="spellEnd"/>
      <w:r w:rsidRPr="002D3CBC">
        <w:rPr>
          <w:rFonts w:ascii="Times New Roman" w:eastAsia="Times New Roman" w:hAnsi="Times New Roman" w:cs="Times New Roman"/>
          <w:sz w:val="24"/>
          <w:szCs w:val="24"/>
          <w:lang w:eastAsia="hr-HR"/>
        </w:rPr>
        <w:t xml:space="preserve"> podrijetlom ili isporučenih iz Narodne Republike Kine i Posebnog upravnog područja Hong Kong, Kina (SL L, 77, 23. 3. 2011.) – u daljnjem tekstu: Uredba (EZ) br. 284/2011.</w:t>
      </w:r>
    </w:p>
    <w:p w14:paraId="51167EFD" w14:textId="77777777" w:rsidR="00A87454" w:rsidRPr="002D3CBC" w:rsidRDefault="00A87454" w:rsidP="00A7108C">
      <w:pPr>
        <w:spacing w:after="0" w:line="240" w:lineRule="auto"/>
        <w:jc w:val="center"/>
        <w:rPr>
          <w:rFonts w:ascii="Times New Roman" w:eastAsia="Times New Roman" w:hAnsi="Times New Roman" w:cs="Times New Roman"/>
          <w:sz w:val="24"/>
          <w:szCs w:val="24"/>
          <w:lang w:eastAsia="hr-HR"/>
        </w:rPr>
      </w:pPr>
    </w:p>
    <w:p w14:paraId="10D0380D" w14:textId="773E5AF2" w:rsidR="0055619A" w:rsidRPr="002D3CBC" w:rsidRDefault="0055619A" w:rsidP="00A7108C">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2.</w:t>
      </w:r>
    </w:p>
    <w:p w14:paraId="2E33E1BD" w14:textId="77777777" w:rsidR="00A87454" w:rsidRPr="002D3CBC" w:rsidRDefault="00A87454" w:rsidP="004C0C4B">
      <w:pPr>
        <w:spacing w:after="0" w:line="240" w:lineRule="auto"/>
        <w:jc w:val="both"/>
        <w:rPr>
          <w:rFonts w:ascii="Times New Roman" w:eastAsia="Times New Roman" w:hAnsi="Times New Roman" w:cs="Times New Roman"/>
          <w:sz w:val="24"/>
          <w:szCs w:val="24"/>
          <w:lang w:eastAsia="hr-HR"/>
        </w:rPr>
      </w:pPr>
    </w:p>
    <w:p w14:paraId="1D11A495" w14:textId="77777777"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Pojmovi u smislu ovoga Zakona imaju jednako značenje kao pojmovi uporabljeni u uredbama iz članka 1. ovoga Zakona.</w:t>
      </w:r>
    </w:p>
    <w:p w14:paraId="61BCF895" w14:textId="77777777" w:rsidR="003E1F1D" w:rsidRPr="002D3CBC" w:rsidRDefault="003E1F1D" w:rsidP="004C0C4B">
      <w:pPr>
        <w:pStyle w:val="Odlomakpopisa"/>
        <w:spacing w:after="0" w:line="240" w:lineRule="auto"/>
        <w:ind w:left="426"/>
        <w:jc w:val="both"/>
        <w:rPr>
          <w:rFonts w:ascii="Times New Roman" w:eastAsia="Times New Roman" w:hAnsi="Times New Roman" w:cs="Times New Roman"/>
          <w:sz w:val="24"/>
          <w:szCs w:val="24"/>
          <w:lang w:eastAsia="hr-HR"/>
        </w:rPr>
      </w:pPr>
    </w:p>
    <w:p w14:paraId="23E9788A" w14:textId="299C000B"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4.</w:t>
      </w:r>
    </w:p>
    <w:p w14:paraId="1CEDCCB4" w14:textId="77777777" w:rsidR="003E1F1D" w:rsidRPr="002D3CBC" w:rsidRDefault="003E1F1D" w:rsidP="004C0C4B">
      <w:pPr>
        <w:spacing w:after="0" w:line="240" w:lineRule="auto"/>
        <w:jc w:val="both"/>
        <w:rPr>
          <w:rFonts w:ascii="Times New Roman" w:eastAsia="Times New Roman" w:hAnsi="Times New Roman" w:cs="Times New Roman"/>
          <w:sz w:val="24"/>
          <w:szCs w:val="24"/>
          <w:lang w:eastAsia="hr-HR"/>
        </w:rPr>
      </w:pPr>
    </w:p>
    <w:p w14:paraId="7B092F1A" w14:textId="2C9E7792"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Pravne i fizičke osobe koje obavljaju djelatnost uvoza, proizvodnje i distribucije, materijala i predmeta </w:t>
      </w:r>
      <w:r w:rsidR="0005249B">
        <w:rPr>
          <w:rFonts w:ascii="Times New Roman" w:eastAsia="Times New Roman" w:hAnsi="Times New Roman" w:cs="Times New Roman"/>
          <w:sz w:val="24"/>
          <w:szCs w:val="24"/>
          <w:lang w:eastAsia="hr-HR"/>
        </w:rPr>
        <w:t>koji dolaze u</w:t>
      </w:r>
      <w:r w:rsidR="0005249B"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05249B">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obvezne su svoju djelatnost na propisanom obrascu prijaviti Ministarstvu.</w:t>
      </w:r>
    </w:p>
    <w:p w14:paraId="2A6104B6" w14:textId="77777777"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Sadržaj i oblik obrasca iz stavka 1. ovoga članka pravilnikom propisuje ministar.</w:t>
      </w:r>
    </w:p>
    <w:p w14:paraId="0ECF8B16" w14:textId="77777777" w:rsidR="004B75B7" w:rsidRDefault="004B75B7" w:rsidP="004C0C4B">
      <w:pPr>
        <w:spacing w:after="0" w:line="240" w:lineRule="auto"/>
        <w:jc w:val="center"/>
        <w:rPr>
          <w:rFonts w:ascii="Times New Roman" w:eastAsia="Times New Roman" w:hAnsi="Times New Roman" w:cs="Times New Roman"/>
          <w:sz w:val="24"/>
          <w:szCs w:val="24"/>
          <w:lang w:eastAsia="hr-HR"/>
        </w:rPr>
      </w:pPr>
    </w:p>
    <w:p w14:paraId="02806820" w14:textId="436EDAE0"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5.</w:t>
      </w:r>
    </w:p>
    <w:p w14:paraId="6F16B0B2" w14:textId="77777777" w:rsidR="003E1F1D" w:rsidRPr="002D3CBC" w:rsidRDefault="003E1F1D" w:rsidP="004C0C4B">
      <w:pPr>
        <w:spacing w:after="0" w:line="240" w:lineRule="auto"/>
        <w:jc w:val="center"/>
        <w:rPr>
          <w:rFonts w:ascii="Times New Roman" w:eastAsia="Times New Roman" w:hAnsi="Times New Roman" w:cs="Times New Roman"/>
          <w:sz w:val="24"/>
          <w:szCs w:val="24"/>
          <w:lang w:eastAsia="hr-HR"/>
        </w:rPr>
      </w:pPr>
    </w:p>
    <w:p w14:paraId="310AE296" w14:textId="0094280C" w:rsidR="00F169F1" w:rsidRPr="002D3CBC" w:rsidRDefault="00F169F1"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Izjava iz članka 3. stavka 1. Uredbe (EU) br. 284/2011 mora biti sastavljena na hrvatskom jeziku i latiničnom pismu.</w:t>
      </w:r>
    </w:p>
    <w:p w14:paraId="222AA050" w14:textId="2326AA99" w:rsidR="0055619A" w:rsidRPr="002D3CBC" w:rsidRDefault="0055619A"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6.</w:t>
      </w:r>
    </w:p>
    <w:p w14:paraId="1D6B702C" w14:textId="77777777" w:rsidR="00EE199A" w:rsidRPr="002D3CBC" w:rsidRDefault="00EE199A" w:rsidP="004C0C4B">
      <w:pPr>
        <w:spacing w:after="0" w:line="240" w:lineRule="auto"/>
        <w:jc w:val="both"/>
        <w:rPr>
          <w:rFonts w:ascii="Times New Roman" w:eastAsia="Times New Roman" w:hAnsi="Times New Roman" w:cs="Times New Roman"/>
          <w:sz w:val="24"/>
          <w:szCs w:val="24"/>
          <w:lang w:eastAsia="hr-HR"/>
        </w:rPr>
      </w:pPr>
    </w:p>
    <w:p w14:paraId="72F6DA44"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Službene kontrole nad provedbom uredbi iz članka 1. ovoga Zakona i ovoga Zakona obavljaju sanitarni inspektori Državnog inspektorata, sukladno propisima kojima je uređen djelokrug i ovlasti Državnog inspektorata, nadzor nad predmetima opće uporabe te službene kontrole hrane i hrane za životinje.</w:t>
      </w:r>
    </w:p>
    <w:p w14:paraId="032050ED"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Upravni nadzor nad provedbom uredbi iz članka 1. ovoga Zakona i ovoga Zakona obavlja Ministarstvo.</w:t>
      </w:r>
    </w:p>
    <w:p w14:paraId="09CD4F12"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Carinski nadzor nad provedbom Uredbe (EU) br. 284/2011 i ovoga Zakona obavlja Carinska uprava Ministarstva financija.</w:t>
      </w:r>
    </w:p>
    <w:p w14:paraId="245F1725" w14:textId="489E7793"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Ako određeni materijal i predmet </w:t>
      </w:r>
      <w:r w:rsidR="00474E28">
        <w:rPr>
          <w:rFonts w:ascii="Times New Roman" w:eastAsia="Times New Roman" w:hAnsi="Times New Roman" w:cs="Times New Roman"/>
          <w:sz w:val="24"/>
          <w:szCs w:val="24"/>
          <w:lang w:eastAsia="hr-HR"/>
        </w:rPr>
        <w:t>koji dolazi u</w:t>
      </w:r>
      <w:r w:rsidR="00474E28"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74E28">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r w:rsidR="00474E28">
        <w:rPr>
          <w:rFonts w:ascii="Times New Roman" w:eastAsia="Times New Roman" w:hAnsi="Times New Roman" w:cs="Times New Roman"/>
          <w:sz w:val="24"/>
          <w:szCs w:val="24"/>
          <w:lang w:eastAsia="hr-HR"/>
        </w:rPr>
        <w:t>, a</w:t>
      </w:r>
      <w:r w:rsidRPr="002D3CBC">
        <w:rPr>
          <w:rFonts w:ascii="Times New Roman" w:eastAsia="Times New Roman" w:hAnsi="Times New Roman" w:cs="Times New Roman"/>
          <w:sz w:val="24"/>
          <w:szCs w:val="24"/>
          <w:lang w:eastAsia="hr-HR"/>
        </w:rPr>
        <w:t xml:space="preserve">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6F07BA59"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Carinska tijela ne mogu obaviti carinjenje dok od graničnog sanitarnog inspektora Državnog inspektorata ne dobiju rješenje da pošiljka, glede zdravstvene ispravnosti, odgovara propisanim uvjetima za takve predmete i materijale u neposrednom dodiru s hranom.</w:t>
      </w:r>
    </w:p>
    <w:p w14:paraId="1684EA1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(6) Službenu kontrolu nad pošiljkama plastičnih kuhinjskih proizvoda iz članka 3. Uredbe (EU) br. 284/2011 obavljaju granični sanitarni inspektori Državnog inspektorata. Prema članku 8. Uredbe (EU) br. 284/2011, carinska tijela ne mogu obaviti carinjenje dok od graničnog sanitarnog inspektora Državnog inspektorata ne dobiju rješenje kojim se utvrđuje da je za predmetnu pošiljku uredno dostavljena, propisno ispunjena i ovjerena izjava iz Priloga Uredbe (EU) br. 284/2011, kako je predviđeno u članku 3. Uredbe (EU) br. 284/2011.</w:t>
      </w:r>
    </w:p>
    <w:p w14:paraId="140FA527" w14:textId="7CC7DF3E" w:rsidR="00EE199A"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(7) Carinska tijela Državnom inspektoratu, povodom njegova zahtjeva, dostavljaju podatke o provedbi carinskog nadzora nad pošiljkama plastičnih kuhinjskih proizvoda iz članka 8. Uredbe (EU) br. 284/2011.</w:t>
      </w:r>
    </w:p>
    <w:p w14:paraId="06A8CCF4" w14:textId="46C1AD94" w:rsidR="0074474F" w:rsidRPr="002D3CBC" w:rsidRDefault="0074474F" w:rsidP="0074474F">
      <w:pPr>
        <w:spacing w:after="135"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7.</w:t>
      </w:r>
    </w:p>
    <w:p w14:paraId="14CB570E"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Službene kontrole nad provedbom uredbi iz članka 1. ovoga Zakona i ovoga Zakona obavljaju sanitarni inspektori Državnog inspektorata, sukladno propisima kojima je uređen djelokrug i ovlasti Državnog inspektorata, nadzor nad predmetima opće uporabe te službene kontrole hrane i hrane za životinje.</w:t>
      </w:r>
    </w:p>
    <w:p w14:paraId="57D7603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Upravni nadzor nad provedbom uredbi iz članka 1. ovoga Zakona i ovoga Zakona obavlja Ministarstvo.</w:t>
      </w:r>
    </w:p>
    <w:p w14:paraId="7C931DA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Carinski nadzor nad provedbom Uredbe (EU) br. 284/2011 i ovoga Zakona obavlja Carinska uprava Ministarstva financija.</w:t>
      </w:r>
    </w:p>
    <w:p w14:paraId="32E5A3A7" w14:textId="68EEB2BE"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(4) Ako određeni materijal i predmet </w:t>
      </w:r>
      <w:r w:rsidR="00474E28">
        <w:rPr>
          <w:rFonts w:ascii="Times New Roman" w:eastAsia="Times New Roman" w:hAnsi="Times New Roman" w:cs="Times New Roman"/>
          <w:sz w:val="24"/>
          <w:szCs w:val="24"/>
          <w:lang w:eastAsia="hr-HR"/>
        </w:rPr>
        <w:t xml:space="preserve">koji dolazi u </w:t>
      </w:r>
      <w:r w:rsidRPr="002D3CBC">
        <w:rPr>
          <w:rFonts w:ascii="Times New Roman" w:eastAsia="Times New Roman" w:hAnsi="Times New Roman" w:cs="Times New Roman"/>
          <w:sz w:val="24"/>
          <w:szCs w:val="24"/>
          <w:lang w:eastAsia="hr-HR"/>
        </w:rPr>
        <w:t xml:space="preserve"> neposred</w:t>
      </w:r>
      <w:r w:rsidR="00474E28">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w:t>
      </w:r>
      <w:r w:rsidR="00474E28">
        <w:rPr>
          <w:rFonts w:ascii="Times New Roman" w:eastAsia="Times New Roman" w:hAnsi="Times New Roman" w:cs="Times New Roman"/>
          <w:sz w:val="24"/>
          <w:szCs w:val="24"/>
          <w:lang w:eastAsia="hr-HR"/>
        </w:rPr>
        <w:t>, a</w:t>
      </w:r>
      <w:r w:rsidRPr="002D3CBC">
        <w:rPr>
          <w:rFonts w:ascii="Times New Roman" w:eastAsia="Times New Roman" w:hAnsi="Times New Roman" w:cs="Times New Roman"/>
          <w:sz w:val="24"/>
          <w:szCs w:val="24"/>
          <w:lang w:eastAsia="hr-HR"/>
        </w:rPr>
        <w:t xml:space="preserve"> koji ispunjava uvjete iz uredbi iz članka 1. ovoga Zakona predstavlja rizik za zdravlje ljudi, sanitarni inspektor Državnog inspektorata ovlašten je privremeno zabraniti stavljanje na tržište tih materijala i predmeta na području Republike Hrvatske, narediti povlačenje tih materijala i predmeta s tržišta Republike Hrvatske, njihov povrat od potrošača ili ograničiti njihovu dostupnost na tržištu Republike Hrvatske u skladu s člankom 18. Uredbe (EZ) br. 1935/2004.</w:t>
      </w:r>
    </w:p>
    <w:p w14:paraId="2EC40D9E"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Carinska tijela ne mogu obaviti carinjenje dok od graničnog sanitarnog inspektora Državnog inspektorata ne dobiju rješenje da pošiljka, glede zdravstvene ispravnosti, odgovara propisanim uvjetima za takve predmete i materijale u neposrednom dodiru s hranom.</w:t>
      </w:r>
    </w:p>
    <w:p w14:paraId="324B38F8" w14:textId="77777777"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(6) Službenu kontrolu nad pošiljkama plastičnih kuhinjskih proizvoda iz članka 3. Uredbe (EU) br. 284/2011 obavljaju granični sanitarni inspektori Državnog inspektorata. Prema članku 8. Uredbe (EU) br. 284/2011, carinska tijela ne mogu obaviti carinjenje dok od graničnog sanitarnog inspektora Državnog inspektorata ne dobiju rješenje kojim se utvrđuje da je za predmetnu pošiljku uredno dostavljena, propisno ispunjena i ovjerena izjava iz Priloga Uredbe (EU) br. 284/2011, kako je predviđeno u članku 3. Uredbe (EU) br. 284/2011.</w:t>
      </w:r>
    </w:p>
    <w:p w14:paraId="08AD0D8C" w14:textId="0AD56261" w:rsidR="0074474F" w:rsidRPr="002D3CBC" w:rsidRDefault="0074474F" w:rsidP="0074474F">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(7) Carinska tijela Državnom inspektoratu, povodom njegova zahtjeva, dostavljaju podatke o provedbi carinskog nadzora nad pošiljkama plastičnih kuhinjskih proizvoda iz članka 8. Uredbe (EU) br. 284/2011.</w:t>
      </w:r>
    </w:p>
    <w:p w14:paraId="4D743A64" w14:textId="47A7A7AF" w:rsidR="0055619A" w:rsidRPr="002D3CBC" w:rsidRDefault="00927098" w:rsidP="004C0C4B">
      <w:pPr>
        <w:spacing w:after="0" w:line="240" w:lineRule="auto"/>
        <w:jc w:val="center"/>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Članak 8</w:t>
      </w:r>
      <w:r w:rsidR="0055619A" w:rsidRPr="002D3CBC">
        <w:rPr>
          <w:rFonts w:ascii="Times New Roman" w:eastAsia="Times New Roman" w:hAnsi="Times New Roman" w:cs="Times New Roman"/>
          <w:sz w:val="24"/>
          <w:szCs w:val="24"/>
          <w:lang w:eastAsia="hr-HR"/>
        </w:rPr>
        <w:t>.</w:t>
      </w:r>
    </w:p>
    <w:p w14:paraId="781BC6A2" w14:textId="77777777"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0D60892B"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 Novčanom kaznom od 50.000,00 do 100.000,00 kuna kaznit će se za prekršaj pravna osoba ako:</w:t>
      </w:r>
    </w:p>
    <w:p w14:paraId="4B7AE8D3" w14:textId="4B621EB8"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 proizvodi i stavlja na tržište materijale i predmete </w:t>
      </w:r>
      <w:r w:rsidR="00465119">
        <w:rPr>
          <w:rFonts w:ascii="Times New Roman" w:eastAsia="Times New Roman" w:hAnsi="Times New Roman" w:cs="Times New Roman"/>
          <w:sz w:val="24"/>
          <w:szCs w:val="24"/>
          <w:lang w:eastAsia="hr-HR"/>
        </w:rPr>
        <w:t>koji dolaze u</w:t>
      </w:r>
      <w:r w:rsidR="00465119"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nisu u skladu sa člankom 3. stavkom 1. Uredbe (EZ) br. 1935/2004,</w:t>
      </w:r>
    </w:p>
    <w:p w14:paraId="4542B4F4" w14:textId="293692CD"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2. označava, oglašava ili prezentira materijale i predmete </w:t>
      </w:r>
      <w:r w:rsidR="00465119">
        <w:rPr>
          <w:rFonts w:ascii="Times New Roman" w:eastAsia="Times New Roman" w:hAnsi="Times New Roman" w:cs="Times New Roman"/>
          <w:sz w:val="24"/>
          <w:szCs w:val="24"/>
          <w:lang w:eastAsia="hr-HR"/>
        </w:rPr>
        <w:t>koji dolaze u</w:t>
      </w:r>
      <w:r w:rsidR="00465119"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na način da dovede u zabludu potrošače (članak 3. stavak 1. Uredbe (EZ) br. 1935/2004),</w:t>
      </w:r>
    </w:p>
    <w:p w14:paraId="2B24C75D" w14:textId="528F03FC"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 xml:space="preserve">3. proizvodi, pri proizvodnji hrane koristi ili stavlja na tržište aktivne ili inteligentne materijale i predmete </w:t>
      </w:r>
      <w:r w:rsidR="00465119">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465119">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na način protivan članku 4. Uredbe (EZ) br. 1935/2004 i članku 5. Uredbe (EZ) br. 450/2009,</w:t>
      </w:r>
    </w:p>
    <w:p w14:paraId="3D0102A4"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 koristi tvar ili materijal namijenjen neposrednom dodiru s hranom koji nije odobren u Europskoj uniji, odnosno za njega nije izdano odobrenje u skladu s člankom 11. Uredbe (EZ) br. 1935/2004,</w:t>
      </w:r>
    </w:p>
    <w:p w14:paraId="6ACF2ED5"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ne poštuje uvjete ili ograničenja uporabe kako je utvrđeno u odobrenju za tvar ili materijal namijenjen neposrednom dodiru s hranom (članak 11. Uredbe (EZ) br. 1935/2004),</w:t>
      </w:r>
    </w:p>
    <w:p w14:paraId="294498BE"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6. odmah ne obavijesti Europsku komisiju o mogućim novim znanstvenim ili tehničkim podacima koji mogu utjecati na sigurnost odobrene tvari u odnosu na ljudsko zdravlje (članak 11. Uredbe (EZ) br. 1935/2004),</w:t>
      </w:r>
    </w:p>
    <w:p w14:paraId="47A47223" w14:textId="1A927258"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7. materijale i predmete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ne označi u skladu sa člancima 15. i 17. Uredbe (EZ) br. 1935/2004,</w:t>
      </w:r>
    </w:p>
    <w:p w14:paraId="0ABB7CA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8. ne priloži pisanu izjavu u skladu sa člankom 16. Uredbe (EZ) br. 1935/2004,</w:t>
      </w:r>
    </w:p>
    <w:p w14:paraId="55A93D79" w14:textId="7FB14563"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9. ne osigura sustav </w:t>
      </w:r>
      <w:proofErr w:type="spellStart"/>
      <w:r w:rsidRPr="002D3CBC">
        <w:rPr>
          <w:rFonts w:ascii="Times New Roman" w:eastAsia="Times New Roman" w:hAnsi="Times New Roman" w:cs="Times New Roman"/>
          <w:sz w:val="24"/>
          <w:szCs w:val="24"/>
          <w:lang w:eastAsia="hr-HR"/>
        </w:rPr>
        <w:t>sljedivosti</w:t>
      </w:r>
      <w:proofErr w:type="spellEnd"/>
      <w:r w:rsidRPr="002D3CBC">
        <w:rPr>
          <w:rFonts w:ascii="Times New Roman" w:eastAsia="Times New Roman" w:hAnsi="Times New Roman" w:cs="Times New Roman"/>
          <w:sz w:val="24"/>
          <w:szCs w:val="24"/>
          <w:lang w:eastAsia="hr-HR"/>
        </w:rPr>
        <w:t xml:space="preserve"> materijala i predmeta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u skladu sa člankom 17. Uredbe (EZ) br. 1935/2004,</w:t>
      </w:r>
    </w:p>
    <w:p w14:paraId="58A83701" w14:textId="18EA8F05"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10. ne osigura da se proizvodni postupci materijala i predmeta </w:t>
      </w:r>
      <w:r w:rsidR="00D94BAF">
        <w:rPr>
          <w:rFonts w:ascii="Times New Roman" w:eastAsia="Times New Roman" w:hAnsi="Times New Roman" w:cs="Times New Roman"/>
          <w:sz w:val="24"/>
          <w:szCs w:val="24"/>
          <w:lang w:eastAsia="hr-HR"/>
        </w:rPr>
        <w:t>koji dolazi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provode u skladu s Uredbom (EZ) br. 2023/2006,</w:t>
      </w:r>
    </w:p>
    <w:p w14:paraId="4852F85B" w14:textId="2BEE43AE"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11. materijali i predmeti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otpuštaju tvari protivno članku 2. Uredbe (EZ) br. 1895/2005,</w:t>
      </w:r>
    </w:p>
    <w:p w14:paraId="320E907A" w14:textId="39CE41A1"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12. u proizvodnji materijala i predmeta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rabi i/ili je u njima prisutan BFDGE (članak 3. Uredbe (EZ) br. 1895/2005),</w:t>
      </w:r>
    </w:p>
    <w:p w14:paraId="73C974DB" w14:textId="1D1D7805"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13. u proizvodnji materijala i predmeta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 xml:space="preserve"> 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rabi i/ili je u njima prisutan NOGE (članak 4. Uredbe (EZ) br. 1895/2005),</w:t>
      </w:r>
    </w:p>
    <w:p w14:paraId="1294DBEA" w14:textId="02413BBE"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14. se materijalima i predmetima </w:t>
      </w:r>
      <w:r w:rsidR="00D94BAF">
        <w:rPr>
          <w:rFonts w:ascii="Times New Roman" w:eastAsia="Times New Roman" w:hAnsi="Times New Roman" w:cs="Times New Roman"/>
          <w:sz w:val="24"/>
          <w:szCs w:val="24"/>
          <w:lang w:eastAsia="hr-HR"/>
        </w:rPr>
        <w:t>koji dolaze u</w:t>
      </w:r>
      <w:r w:rsidR="00D94BAF" w:rsidRPr="002D3CBC">
        <w:rPr>
          <w:rFonts w:ascii="Times New Roman" w:eastAsia="Times New Roman" w:hAnsi="Times New Roman" w:cs="Times New Roman"/>
          <w:sz w:val="24"/>
          <w:szCs w:val="24"/>
          <w:lang w:eastAsia="hr-HR"/>
        </w:rPr>
        <w:t xml:space="preserve">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koji sadrže BADGE i njegove derivate ne priloži pisana izjava u skladu sa člankom 16. Uredbe (EZ) br. 1935/2004 (članak 5. Uredbe (EZ) br. 1895/2005),</w:t>
      </w:r>
    </w:p>
    <w:p w14:paraId="73C55847" w14:textId="53F72FA0"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15. proizvodi i stavlja na tržište plastične </w:t>
      </w:r>
      <w:r w:rsidR="00D94BAF">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D94BAF">
        <w:rPr>
          <w:rFonts w:ascii="Times New Roman" w:eastAsia="Times New Roman" w:hAnsi="Times New Roman" w:cs="Times New Roman"/>
          <w:sz w:val="24"/>
          <w:szCs w:val="24"/>
          <w:lang w:eastAsia="hr-HR"/>
        </w:rPr>
        <w:t xml:space="preserve">koji dolaze u </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 dodir s hranom protivno Uredbi (EU) br. 10/2011,</w:t>
      </w:r>
    </w:p>
    <w:p w14:paraId="74D88570" w14:textId="0D29196A"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16. proizvodi i stavlja na tržište reciklirane </w:t>
      </w:r>
      <w:r w:rsidR="00D94BAF">
        <w:rPr>
          <w:rFonts w:ascii="Times New Roman" w:eastAsia="Times New Roman" w:hAnsi="Times New Roman" w:cs="Times New Roman"/>
          <w:sz w:val="24"/>
          <w:szCs w:val="24"/>
          <w:lang w:eastAsia="hr-HR"/>
        </w:rPr>
        <w:t xml:space="preserve">materijale i </w:t>
      </w:r>
      <w:r w:rsidRPr="002D3CBC">
        <w:rPr>
          <w:rFonts w:ascii="Times New Roman" w:eastAsia="Times New Roman" w:hAnsi="Times New Roman" w:cs="Times New Roman"/>
          <w:sz w:val="24"/>
          <w:szCs w:val="24"/>
          <w:lang w:eastAsia="hr-HR"/>
        </w:rPr>
        <w:t xml:space="preserve">predmete </w:t>
      </w:r>
      <w:r w:rsidR="00D94BAF">
        <w:rPr>
          <w:rFonts w:ascii="Times New Roman" w:eastAsia="Times New Roman" w:hAnsi="Times New Roman" w:cs="Times New Roman"/>
          <w:sz w:val="24"/>
          <w:szCs w:val="24"/>
          <w:lang w:eastAsia="hr-HR"/>
        </w:rPr>
        <w:t xml:space="preserve">koji dolaze </w:t>
      </w:r>
      <w:proofErr w:type="spellStart"/>
      <w:r w:rsidR="00D94BAF">
        <w:rPr>
          <w:rFonts w:ascii="Times New Roman" w:eastAsia="Times New Roman" w:hAnsi="Times New Roman" w:cs="Times New Roman"/>
          <w:sz w:val="24"/>
          <w:szCs w:val="24"/>
          <w:lang w:eastAsia="hr-HR"/>
        </w:rPr>
        <w:t>u</w:t>
      </w:r>
      <w:r w:rsidRPr="002D3CBC">
        <w:rPr>
          <w:rFonts w:ascii="Times New Roman" w:eastAsia="Times New Roman" w:hAnsi="Times New Roman" w:cs="Times New Roman"/>
          <w:sz w:val="24"/>
          <w:szCs w:val="24"/>
          <w:lang w:eastAsia="hr-HR"/>
        </w:rPr>
        <w:t>neposred</w:t>
      </w:r>
      <w:r w:rsidR="00D94BAF">
        <w:rPr>
          <w:rFonts w:ascii="Times New Roman" w:eastAsia="Times New Roman" w:hAnsi="Times New Roman" w:cs="Times New Roman"/>
          <w:sz w:val="24"/>
          <w:szCs w:val="24"/>
          <w:lang w:eastAsia="hr-HR"/>
        </w:rPr>
        <w:t>a</w:t>
      </w:r>
      <w:r w:rsidRPr="002D3CBC">
        <w:rPr>
          <w:rFonts w:ascii="Times New Roman" w:eastAsia="Times New Roman" w:hAnsi="Times New Roman" w:cs="Times New Roman"/>
          <w:sz w:val="24"/>
          <w:szCs w:val="24"/>
          <w:lang w:eastAsia="hr-HR"/>
        </w:rPr>
        <w:t>n</w:t>
      </w:r>
      <w:proofErr w:type="spellEnd"/>
      <w:r w:rsidRPr="002D3CBC">
        <w:rPr>
          <w:rFonts w:ascii="Times New Roman" w:eastAsia="Times New Roman" w:hAnsi="Times New Roman" w:cs="Times New Roman"/>
          <w:sz w:val="24"/>
          <w:szCs w:val="24"/>
          <w:lang w:eastAsia="hr-HR"/>
        </w:rPr>
        <w:t xml:space="preserve"> dodir s hranom protivno Uredbi (EU) br. 282/2008,</w:t>
      </w:r>
    </w:p>
    <w:p w14:paraId="31841E6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17. postupi protivno Uredbi (EU) br. 284/2011,</w:t>
      </w:r>
    </w:p>
    <w:p w14:paraId="348E89D1"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18. ne prijavi svoju djelatnost na propisanom obrascu sukladno članku 5. ovoga Zakona.</w:t>
      </w:r>
    </w:p>
    <w:p w14:paraId="5B49E633"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(2) Novčanom kaznom od 10.000,00 do 15.000,00 kuna za prekršaj iz stavka 1. ovoga članka kaznit će se i odgovorna osoba u pravnoj osobi.</w:t>
      </w:r>
    </w:p>
    <w:p w14:paraId="3D11131C"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(3) Novčanom kaznom od 10.000,00 do 15.000,00 kuna kaznit će se za prekršaj iz stavka 1. ovoga članka fizička osoba.</w:t>
      </w:r>
    </w:p>
    <w:p w14:paraId="5316F82E"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(4) Za pokušaj prekršaja iz stavka 1. ovoga članka počinitelj će se kazniti.</w:t>
      </w:r>
    </w:p>
    <w:p w14:paraId="333BE2D7"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(5) Novčanom kaznom u iznosu od 1.000,00 kuna sanitarni inspektor Državnog inspektorata kaznit će za prekršaj na mjestu počinjenja prekršaja odgovornu osobu u pravnoj osobi i fizičku osobu koja obavlja registriranu djelatnost s materijalima i predmetima u dodiru s hranom, za nepoštivanje odredaba ovoga Zakona.</w:t>
      </w:r>
    </w:p>
    <w:p w14:paraId="1B7A1BB0" w14:textId="77777777" w:rsidR="00927098" w:rsidRPr="002D3CBC" w:rsidRDefault="00927098" w:rsidP="004C0C4B">
      <w:pPr>
        <w:spacing w:after="135" w:line="240" w:lineRule="auto"/>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lastRenderedPageBreak/>
        <w:t>(6) Ako osoba kažnjena za prekršaj iz stavka 5. ovoga članka ponovno počini istovjetni prekršaj, kaznit će se na mjestu počinjenja prekršaja novčanom kaznom u iznosu od 3.000,00 kuna.</w:t>
      </w:r>
    </w:p>
    <w:p w14:paraId="240E2C30" w14:textId="32EB0732"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7D7FE89F" w14:textId="6EDDEB91" w:rsidR="00EE199A" w:rsidRPr="002D3CBC" w:rsidRDefault="00EE199A" w:rsidP="004C0C4B">
      <w:pPr>
        <w:spacing w:after="0" w:line="240" w:lineRule="auto"/>
        <w:jc w:val="center"/>
        <w:rPr>
          <w:rFonts w:ascii="Times New Roman" w:eastAsia="Times New Roman" w:hAnsi="Times New Roman" w:cs="Times New Roman"/>
          <w:sz w:val="24"/>
          <w:szCs w:val="24"/>
          <w:lang w:eastAsia="hr-HR"/>
        </w:rPr>
      </w:pPr>
    </w:p>
    <w:p w14:paraId="52A31DEC" w14:textId="77777777" w:rsidR="00927098" w:rsidRPr="002D3CBC" w:rsidRDefault="00927098" w:rsidP="004C0C4B">
      <w:pPr>
        <w:spacing w:after="0" w:line="240" w:lineRule="auto"/>
        <w:jc w:val="center"/>
        <w:rPr>
          <w:rFonts w:ascii="Times New Roman" w:eastAsia="Times New Roman" w:hAnsi="Times New Roman" w:cs="Times New Roman"/>
          <w:sz w:val="24"/>
          <w:szCs w:val="24"/>
          <w:lang w:eastAsia="hr-HR"/>
        </w:rPr>
      </w:pPr>
    </w:p>
    <w:p w14:paraId="32980E74" w14:textId="4DDAB44D" w:rsidR="009C16F5" w:rsidRPr="002D3CBC" w:rsidRDefault="00526E53" w:rsidP="004C0C4B">
      <w:pPr>
        <w:spacing w:after="0" w:line="240" w:lineRule="auto"/>
        <w:contextualSpacing/>
        <w:jc w:val="both"/>
        <w:rPr>
          <w:rFonts w:ascii="Times New Roman" w:eastAsia="Times New Roman" w:hAnsi="Times New Roman" w:cs="Times New Roman"/>
          <w:sz w:val="24"/>
          <w:szCs w:val="24"/>
          <w:lang w:eastAsia="hr-HR"/>
        </w:rPr>
      </w:pPr>
      <w:r w:rsidRPr="002D3CBC">
        <w:rPr>
          <w:rFonts w:ascii="Times New Roman" w:eastAsia="Times New Roman" w:hAnsi="Times New Roman" w:cs="Times New Roman"/>
          <w:sz w:val="24"/>
          <w:szCs w:val="24"/>
          <w:lang w:eastAsia="hr-HR"/>
        </w:rPr>
        <w:t xml:space="preserve"> </w:t>
      </w:r>
    </w:p>
    <w:sectPr w:rsidR="009C16F5" w:rsidRPr="002D3CBC" w:rsidSect="005542E0">
      <w:headerReference w:type="default" r:id="rId15"/>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458B" w14:textId="77777777" w:rsidR="00F861DA" w:rsidRDefault="00F861DA" w:rsidP="00C46DDC">
      <w:pPr>
        <w:spacing w:after="0" w:line="240" w:lineRule="auto"/>
      </w:pPr>
      <w:r>
        <w:separator/>
      </w:r>
    </w:p>
  </w:endnote>
  <w:endnote w:type="continuationSeparator" w:id="0">
    <w:p w14:paraId="2A59A3FC" w14:textId="77777777" w:rsidR="00F861DA" w:rsidRDefault="00F861DA"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FE99" w14:textId="77777777" w:rsidR="00F861DA" w:rsidRDefault="00F861DA" w:rsidP="00C46DDC">
      <w:pPr>
        <w:spacing w:after="0" w:line="240" w:lineRule="auto"/>
      </w:pPr>
      <w:r>
        <w:separator/>
      </w:r>
    </w:p>
  </w:footnote>
  <w:footnote w:type="continuationSeparator" w:id="0">
    <w:p w14:paraId="357D3429" w14:textId="77777777" w:rsidR="00F861DA" w:rsidRDefault="00F861DA" w:rsidP="00C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BF6D" w14:textId="36EF8368" w:rsidR="00770266" w:rsidRPr="00DD73B7" w:rsidRDefault="00770266" w:rsidP="00DD73B7">
    <w:pPr>
      <w:pStyle w:val="Zaglavlj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49"/>
    <w:multiLevelType w:val="hybridMultilevel"/>
    <w:tmpl w:val="BA247ADC"/>
    <w:lvl w:ilvl="0" w:tplc="7C761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35194"/>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1663"/>
    <w:multiLevelType w:val="hybridMultilevel"/>
    <w:tmpl w:val="983EEE92"/>
    <w:lvl w:ilvl="0" w:tplc="F706522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2E47285"/>
    <w:multiLevelType w:val="hybridMultilevel"/>
    <w:tmpl w:val="8CAC2A74"/>
    <w:lvl w:ilvl="0" w:tplc="0BBA472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183"/>
    <w:multiLevelType w:val="hybridMultilevel"/>
    <w:tmpl w:val="0BA87F00"/>
    <w:lvl w:ilvl="0" w:tplc="2B18866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96D2E10"/>
    <w:multiLevelType w:val="hybridMultilevel"/>
    <w:tmpl w:val="FF3C4FBC"/>
    <w:lvl w:ilvl="0" w:tplc="1BFE4846">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9BE4DF5"/>
    <w:multiLevelType w:val="hybridMultilevel"/>
    <w:tmpl w:val="486016B8"/>
    <w:lvl w:ilvl="0" w:tplc="37589B4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533A2"/>
    <w:multiLevelType w:val="hybridMultilevel"/>
    <w:tmpl w:val="BA3C4980"/>
    <w:lvl w:ilvl="0" w:tplc="E7C612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4782"/>
    <w:multiLevelType w:val="hybridMultilevel"/>
    <w:tmpl w:val="1EE81FE2"/>
    <w:lvl w:ilvl="0" w:tplc="AE9E7A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B81F5B"/>
    <w:multiLevelType w:val="hybridMultilevel"/>
    <w:tmpl w:val="9700563E"/>
    <w:lvl w:ilvl="0" w:tplc="9B2088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F053CD7"/>
    <w:multiLevelType w:val="hybridMultilevel"/>
    <w:tmpl w:val="8992510A"/>
    <w:lvl w:ilvl="0" w:tplc="AC060C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BD2877"/>
    <w:multiLevelType w:val="hybridMultilevel"/>
    <w:tmpl w:val="487A0040"/>
    <w:lvl w:ilvl="0" w:tplc="A710A68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0712B95"/>
    <w:multiLevelType w:val="hybridMultilevel"/>
    <w:tmpl w:val="B90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C95DC3"/>
    <w:multiLevelType w:val="hybridMultilevel"/>
    <w:tmpl w:val="E45C48FE"/>
    <w:lvl w:ilvl="0" w:tplc="AE2C7AE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14967F2"/>
    <w:multiLevelType w:val="hybridMultilevel"/>
    <w:tmpl w:val="BA7A4ECA"/>
    <w:lvl w:ilvl="0" w:tplc="F8EE802C">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D61D33"/>
    <w:multiLevelType w:val="hybridMultilevel"/>
    <w:tmpl w:val="918EA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9A32B6"/>
    <w:multiLevelType w:val="multilevel"/>
    <w:tmpl w:val="7E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23EE7"/>
    <w:multiLevelType w:val="hybridMultilevel"/>
    <w:tmpl w:val="A854297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F21BC1"/>
    <w:multiLevelType w:val="hybridMultilevel"/>
    <w:tmpl w:val="F80A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0238E0"/>
    <w:multiLevelType w:val="hybridMultilevel"/>
    <w:tmpl w:val="A7E23976"/>
    <w:lvl w:ilvl="0" w:tplc="2CC849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9F527D"/>
    <w:multiLevelType w:val="hybridMultilevel"/>
    <w:tmpl w:val="ACB2A500"/>
    <w:lvl w:ilvl="0" w:tplc="0A62D6C0">
      <w:start w:val="1"/>
      <w:numFmt w:val="bullet"/>
      <w:lvlText w:val="‐"/>
      <w:lvlJc w:val="left"/>
      <w:pPr>
        <w:ind w:left="1004" w:hanging="360"/>
      </w:pPr>
      <w:rPr>
        <w:rFonts w:ascii="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A5E4493"/>
    <w:multiLevelType w:val="multilevel"/>
    <w:tmpl w:val="ED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A737D"/>
    <w:multiLevelType w:val="hybridMultilevel"/>
    <w:tmpl w:val="38BC0D84"/>
    <w:lvl w:ilvl="0" w:tplc="D69A82B0">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575348C0"/>
    <w:multiLevelType w:val="hybridMultilevel"/>
    <w:tmpl w:val="6870235E"/>
    <w:lvl w:ilvl="0" w:tplc="7C761D3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914188E"/>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8C085A"/>
    <w:multiLevelType w:val="hybridMultilevel"/>
    <w:tmpl w:val="4A9CD886"/>
    <w:lvl w:ilvl="0" w:tplc="9D204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85478E"/>
    <w:multiLevelType w:val="multilevel"/>
    <w:tmpl w:val="8A0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84229"/>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EA4E73"/>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27527"/>
    <w:multiLevelType w:val="hybridMultilevel"/>
    <w:tmpl w:val="CBF039B2"/>
    <w:lvl w:ilvl="0" w:tplc="7C761D36">
      <w:start w:val="1"/>
      <w:numFmt w:val="bullet"/>
      <w:lvlText w:val=""/>
      <w:lvlJc w:val="left"/>
      <w:pPr>
        <w:ind w:left="720" w:hanging="360"/>
      </w:pPr>
      <w:rPr>
        <w:rFonts w:ascii="Symbol" w:hAnsi="Symbol" w:hint="default"/>
      </w:rPr>
    </w:lvl>
    <w:lvl w:ilvl="1" w:tplc="CB5E949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DC7136"/>
    <w:multiLevelType w:val="hybridMultilevel"/>
    <w:tmpl w:val="FE4E7DB8"/>
    <w:lvl w:ilvl="0" w:tplc="14520D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134DB6"/>
    <w:multiLevelType w:val="hybridMultilevel"/>
    <w:tmpl w:val="220A32F0"/>
    <w:lvl w:ilvl="0" w:tplc="BBB8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E55E16"/>
    <w:multiLevelType w:val="hybridMultilevel"/>
    <w:tmpl w:val="B686B958"/>
    <w:lvl w:ilvl="0" w:tplc="D5A6CF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65684E"/>
    <w:multiLevelType w:val="hybridMultilevel"/>
    <w:tmpl w:val="84588BAC"/>
    <w:lvl w:ilvl="0" w:tplc="BFC68E7E">
      <w:start w:val="2"/>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68926668"/>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5231A"/>
    <w:multiLevelType w:val="hybridMultilevel"/>
    <w:tmpl w:val="2F4A9D26"/>
    <w:lvl w:ilvl="0" w:tplc="C1463E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D5E71F3"/>
    <w:multiLevelType w:val="hybridMultilevel"/>
    <w:tmpl w:val="EA685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CA79D2"/>
    <w:multiLevelType w:val="hybridMultilevel"/>
    <w:tmpl w:val="7DC463E4"/>
    <w:lvl w:ilvl="0" w:tplc="0A62D6C0">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2312330"/>
    <w:multiLevelType w:val="hybridMultilevel"/>
    <w:tmpl w:val="8E26E420"/>
    <w:lvl w:ilvl="0" w:tplc="68CE342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15:restartNumberingAfterBreak="0">
    <w:nsid w:val="75273660"/>
    <w:multiLevelType w:val="hybridMultilevel"/>
    <w:tmpl w:val="86AE28D8"/>
    <w:lvl w:ilvl="0" w:tplc="4F60876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61E1E3E"/>
    <w:multiLevelType w:val="hybridMultilevel"/>
    <w:tmpl w:val="F620F0A6"/>
    <w:lvl w:ilvl="0" w:tplc="78664D3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1364D4"/>
    <w:multiLevelType w:val="multilevel"/>
    <w:tmpl w:val="B8C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B2B5C"/>
    <w:multiLevelType w:val="hybridMultilevel"/>
    <w:tmpl w:val="2A8A66F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7"/>
  </w:num>
  <w:num w:numId="4">
    <w:abstractNumId w:val="42"/>
  </w:num>
  <w:num w:numId="5">
    <w:abstractNumId w:val="1"/>
  </w:num>
  <w:num w:numId="6">
    <w:abstractNumId w:val="32"/>
  </w:num>
  <w:num w:numId="7">
    <w:abstractNumId w:val="35"/>
  </w:num>
  <w:num w:numId="8">
    <w:abstractNumId w:val="6"/>
  </w:num>
  <w:num w:numId="9">
    <w:abstractNumId w:val="15"/>
  </w:num>
  <w:num w:numId="10">
    <w:abstractNumId w:val="13"/>
  </w:num>
  <w:num w:numId="11">
    <w:abstractNumId w:val="7"/>
  </w:num>
  <w:num w:numId="12">
    <w:abstractNumId w:val="36"/>
  </w:num>
  <w:num w:numId="13">
    <w:abstractNumId w:val="41"/>
  </w:num>
  <w:num w:numId="14">
    <w:abstractNumId w:val="11"/>
  </w:num>
  <w:num w:numId="15">
    <w:abstractNumId w:val="3"/>
  </w:num>
  <w:num w:numId="16">
    <w:abstractNumId w:val="34"/>
  </w:num>
  <w:num w:numId="17">
    <w:abstractNumId w:val="25"/>
  </w:num>
  <w:num w:numId="18">
    <w:abstractNumId w:val="28"/>
  </w:num>
  <w:num w:numId="19">
    <w:abstractNumId w:val="29"/>
  </w:num>
  <w:num w:numId="20">
    <w:abstractNumId w:val="0"/>
  </w:num>
  <w:num w:numId="21">
    <w:abstractNumId w:val="26"/>
  </w:num>
  <w:num w:numId="22">
    <w:abstractNumId w:val="30"/>
  </w:num>
  <w:num w:numId="23">
    <w:abstractNumId w:val="24"/>
  </w:num>
  <w:num w:numId="24">
    <w:abstractNumId w:val="4"/>
  </w:num>
  <w:num w:numId="25">
    <w:abstractNumId w:val="12"/>
  </w:num>
  <w:num w:numId="26">
    <w:abstractNumId w:val="2"/>
  </w:num>
  <w:num w:numId="27">
    <w:abstractNumId w:val="23"/>
  </w:num>
  <w:num w:numId="28">
    <w:abstractNumId w:val="10"/>
  </w:num>
  <w:num w:numId="29">
    <w:abstractNumId w:val="37"/>
  </w:num>
  <w:num w:numId="30">
    <w:abstractNumId w:val="8"/>
  </w:num>
  <w:num w:numId="31">
    <w:abstractNumId w:val="9"/>
  </w:num>
  <w:num w:numId="32">
    <w:abstractNumId w:val="19"/>
  </w:num>
  <w:num w:numId="33">
    <w:abstractNumId w:val="5"/>
  </w:num>
  <w:num w:numId="34">
    <w:abstractNumId w:val="21"/>
  </w:num>
  <w:num w:numId="35">
    <w:abstractNumId w:val="40"/>
  </w:num>
  <w:num w:numId="36">
    <w:abstractNumId w:val="38"/>
  </w:num>
  <w:num w:numId="37">
    <w:abstractNumId w:val="18"/>
  </w:num>
  <w:num w:numId="38">
    <w:abstractNumId w:val="31"/>
  </w:num>
  <w:num w:numId="39">
    <w:abstractNumId w:val="43"/>
  </w:num>
  <w:num w:numId="40">
    <w:abstractNumId w:val="33"/>
  </w:num>
  <w:num w:numId="41">
    <w:abstractNumId w:val="16"/>
  </w:num>
  <w:num w:numId="42">
    <w:abstractNumId w:val="14"/>
  </w:num>
  <w:num w:numId="43">
    <w:abstractNumId w:val="2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263"/>
    <w:rsid w:val="000006B8"/>
    <w:rsid w:val="00000B1F"/>
    <w:rsid w:val="000010A7"/>
    <w:rsid w:val="000055D1"/>
    <w:rsid w:val="00005D6E"/>
    <w:rsid w:val="0000641D"/>
    <w:rsid w:val="00007F61"/>
    <w:rsid w:val="0001355B"/>
    <w:rsid w:val="000167D3"/>
    <w:rsid w:val="00023493"/>
    <w:rsid w:val="00023D81"/>
    <w:rsid w:val="00023E6C"/>
    <w:rsid w:val="00027490"/>
    <w:rsid w:val="00030FDB"/>
    <w:rsid w:val="000330B1"/>
    <w:rsid w:val="00037885"/>
    <w:rsid w:val="00044A00"/>
    <w:rsid w:val="000454BB"/>
    <w:rsid w:val="000461E2"/>
    <w:rsid w:val="00050615"/>
    <w:rsid w:val="00050DBD"/>
    <w:rsid w:val="0005174F"/>
    <w:rsid w:val="00051F1C"/>
    <w:rsid w:val="000523CD"/>
    <w:rsid w:val="0005249B"/>
    <w:rsid w:val="00052911"/>
    <w:rsid w:val="00055F23"/>
    <w:rsid w:val="00057693"/>
    <w:rsid w:val="00057BCD"/>
    <w:rsid w:val="00060695"/>
    <w:rsid w:val="00064B0B"/>
    <w:rsid w:val="00065A32"/>
    <w:rsid w:val="0006665D"/>
    <w:rsid w:val="00070173"/>
    <w:rsid w:val="00073397"/>
    <w:rsid w:val="00073404"/>
    <w:rsid w:val="0007578B"/>
    <w:rsid w:val="00080C57"/>
    <w:rsid w:val="00081538"/>
    <w:rsid w:val="00082261"/>
    <w:rsid w:val="00083E2C"/>
    <w:rsid w:val="00083FDA"/>
    <w:rsid w:val="0008734E"/>
    <w:rsid w:val="0008750E"/>
    <w:rsid w:val="00090249"/>
    <w:rsid w:val="00090D08"/>
    <w:rsid w:val="00094E66"/>
    <w:rsid w:val="000950AD"/>
    <w:rsid w:val="000A00A7"/>
    <w:rsid w:val="000A11B8"/>
    <w:rsid w:val="000A28FE"/>
    <w:rsid w:val="000A717B"/>
    <w:rsid w:val="000B1AF8"/>
    <w:rsid w:val="000B2344"/>
    <w:rsid w:val="000B5ACD"/>
    <w:rsid w:val="000B5EB2"/>
    <w:rsid w:val="000B611F"/>
    <w:rsid w:val="000B7309"/>
    <w:rsid w:val="000C0536"/>
    <w:rsid w:val="000C553E"/>
    <w:rsid w:val="000C7AFC"/>
    <w:rsid w:val="000D0B04"/>
    <w:rsid w:val="000D43B9"/>
    <w:rsid w:val="000D5163"/>
    <w:rsid w:val="000D6D83"/>
    <w:rsid w:val="000E0259"/>
    <w:rsid w:val="000E1D28"/>
    <w:rsid w:val="000E471C"/>
    <w:rsid w:val="000E4931"/>
    <w:rsid w:val="000F0AF7"/>
    <w:rsid w:val="000F19E3"/>
    <w:rsid w:val="000F31F7"/>
    <w:rsid w:val="000F4C2F"/>
    <w:rsid w:val="000F5D29"/>
    <w:rsid w:val="00105A83"/>
    <w:rsid w:val="0011018E"/>
    <w:rsid w:val="00110688"/>
    <w:rsid w:val="00112617"/>
    <w:rsid w:val="00115B0F"/>
    <w:rsid w:val="00115EBD"/>
    <w:rsid w:val="0011664A"/>
    <w:rsid w:val="00121339"/>
    <w:rsid w:val="00121DF5"/>
    <w:rsid w:val="00130279"/>
    <w:rsid w:val="001302FE"/>
    <w:rsid w:val="001319E4"/>
    <w:rsid w:val="0013226A"/>
    <w:rsid w:val="00136B97"/>
    <w:rsid w:val="00143896"/>
    <w:rsid w:val="001439A6"/>
    <w:rsid w:val="00144F04"/>
    <w:rsid w:val="00145B1C"/>
    <w:rsid w:val="00146D68"/>
    <w:rsid w:val="00150892"/>
    <w:rsid w:val="00150FE6"/>
    <w:rsid w:val="0015119F"/>
    <w:rsid w:val="001533AB"/>
    <w:rsid w:val="00153D93"/>
    <w:rsid w:val="0015597D"/>
    <w:rsid w:val="00166E9D"/>
    <w:rsid w:val="00166F1A"/>
    <w:rsid w:val="00172A43"/>
    <w:rsid w:val="00173B92"/>
    <w:rsid w:val="0017513F"/>
    <w:rsid w:val="00180829"/>
    <w:rsid w:val="00182250"/>
    <w:rsid w:val="00183A73"/>
    <w:rsid w:val="00183CC3"/>
    <w:rsid w:val="0018456E"/>
    <w:rsid w:val="001845A5"/>
    <w:rsid w:val="00184691"/>
    <w:rsid w:val="0018535D"/>
    <w:rsid w:val="00185A7D"/>
    <w:rsid w:val="00186477"/>
    <w:rsid w:val="00196AD1"/>
    <w:rsid w:val="00196E37"/>
    <w:rsid w:val="001975B9"/>
    <w:rsid w:val="001A0644"/>
    <w:rsid w:val="001A22E5"/>
    <w:rsid w:val="001A3A86"/>
    <w:rsid w:val="001A6B88"/>
    <w:rsid w:val="001B2D18"/>
    <w:rsid w:val="001B61AE"/>
    <w:rsid w:val="001C1C01"/>
    <w:rsid w:val="001C5F90"/>
    <w:rsid w:val="001C6504"/>
    <w:rsid w:val="001D235C"/>
    <w:rsid w:val="001D278A"/>
    <w:rsid w:val="001D2E91"/>
    <w:rsid w:val="001D426A"/>
    <w:rsid w:val="001D5834"/>
    <w:rsid w:val="001E02FD"/>
    <w:rsid w:val="001E3ED3"/>
    <w:rsid w:val="001E67A3"/>
    <w:rsid w:val="001F042A"/>
    <w:rsid w:val="001F1526"/>
    <w:rsid w:val="001F1C6E"/>
    <w:rsid w:val="001F2B7E"/>
    <w:rsid w:val="00201379"/>
    <w:rsid w:val="002021FE"/>
    <w:rsid w:val="00203454"/>
    <w:rsid w:val="00203834"/>
    <w:rsid w:val="00203AB7"/>
    <w:rsid w:val="002041AF"/>
    <w:rsid w:val="002042AE"/>
    <w:rsid w:val="00204341"/>
    <w:rsid w:val="00206219"/>
    <w:rsid w:val="002068FD"/>
    <w:rsid w:val="00206E6F"/>
    <w:rsid w:val="00207141"/>
    <w:rsid w:val="002117F5"/>
    <w:rsid w:val="00212343"/>
    <w:rsid w:val="00213004"/>
    <w:rsid w:val="00213388"/>
    <w:rsid w:val="0021420D"/>
    <w:rsid w:val="00214C32"/>
    <w:rsid w:val="00216CA8"/>
    <w:rsid w:val="0022139A"/>
    <w:rsid w:val="0022528A"/>
    <w:rsid w:val="00225904"/>
    <w:rsid w:val="00225B4B"/>
    <w:rsid w:val="002264F8"/>
    <w:rsid w:val="002304EC"/>
    <w:rsid w:val="0023102F"/>
    <w:rsid w:val="002336A5"/>
    <w:rsid w:val="002337C7"/>
    <w:rsid w:val="00240129"/>
    <w:rsid w:val="00242070"/>
    <w:rsid w:val="0024319A"/>
    <w:rsid w:val="002453A7"/>
    <w:rsid w:val="002521F1"/>
    <w:rsid w:val="00252800"/>
    <w:rsid w:val="0025709C"/>
    <w:rsid w:val="00257B64"/>
    <w:rsid w:val="002611DF"/>
    <w:rsid w:val="00261B4C"/>
    <w:rsid w:val="0026275B"/>
    <w:rsid w:val="0026311D"/>
    <w:rsid w:val="00263AD7"/>
    <w:rsid w:val="00267A6D"/>
    <w:rsid w:val="002704A3"/>
    <w:rsid w:val="00270C68"/>
    <w:rsid w:val="00271BB9"/>
    <w:rsid w:val="00272178"/>
    <w:rsid w:val="00272EF8"/>
    <w:rsid w:val="00273D43"/>
    <w:rsid w:val="0028104E"/>
    <w:rsid w:val="00282130"/>
    <w:rsid w:val="0028275E"/>
    <w:rsid w:val="00283639"/>
    <w:rsid w:val="0028363F"/>
    <w:rsid w:val="00283822"/>
    <w:rsid w:val="002A0645"/>
    <w:rsid w:val="002A0CB6"/>
    <w:rsid w:val="002A3871"/>
    <w:rsid w:val="002A4E4E"/>
    <w:rsid w:val="002A654B"/>
    <w:rsid w:val="002A688F"/>
    <w:rsid w:val="002A6A91"/>
    <w:rsid w:val="002B08E6"/>
    <w:rsid w:val="002B791A"/>
    <w:rsid w:val="002B7D72"/>
    <w:rsid w:val="002C13B4"/>
    <w:rsid w:val="002C2E75"/>
    <w:rsid w:val="002C3DDE"/>
    <w:rsid w:val="002C560D"/>
    <w:rsid w:val="002C5BB8"/>
    <w:rsid w:val="002C786C"/>
    <w:rsid w:val="002D0880"/>
    <w:rsid w:val="002D2D94"/>
    <w:rsid w:val="002D3CBC"/>
    <w:rsid w:val="002E008C"/>
    <w:rsid w:val="002E0CEF"/>
    <w:rsid w:val="002E16F4"/>
    <w:rsid w:val="002E2A2E"/>
    <w:rsid w:val="002E333D"/>
    <w:rsid w:val="002E36BF"/>
    <w:rsid w:val="002E6CE0"/>
    <w:rsid w:val="003020CB"/>
    <w:rsid w:val="00312858"/>
    <w:rsid w:val="00314576"/>
    <w:rsid w:val="00314594"/>
    <w:rsid w:val="00316078"/>
    <w:rsid w:val="003225CE"/>
    <w:rsid w:val="00323560"/>
    <w:rsid w:val="0032407C"/>
    <w:rsid w:val="00331202"/>
    <w:rsid w:val="003334D3"/>
    <w:rsid w:val="0033629C"/>
    <w:rsid w:val="00337A27"/>
    <w:rsid w:val="00340289"/>
    <w:rsid w:val="003402D9"/>
    <w:rsid w:val="00343331"/>
    <w:rsid w:val="0034349B"/>
    <w:rsid w:val="00347151"/>
    <w:rsid w:val="0035070E"/>
    <w:rsid w:val="00351071"/>
    <w:rsid w:val="0035250B"/>
    <w:rsid w:val="0035398E"/>
    <w:rsid w:val="00355C35"/>
    <w:rsid w:val="0036024B"/>
    <w:rsid w:val="00363626"/>
    <w:rsid w:val="00364114"/>
    <w:rsid w:val="003655E4"/>
    <w:rsid w:val="00366678"/>
    <w:rsid w:val="003726F5"/>
    <w:rsid w:val="00374D38"/>
    <w:rsid w:val="003779CC"/>
    <w:rsid w:val="00377B62"/>
    <w:rsid w:val="00380516"/>
    <w:rsid w:val="0038240E"/>
    <w:rsid w:val="003857A3"/>
    <w:rsid w:val="0038643F"/>
    <w:rsid w:val="0038771A"/>
    <w:rsid w:val="0039012D"/>
    <w:rsid w:val="0039058C"/>
    <w:rsid w:val="00391714"/>
    <w:rsid w:val="003933CD"/>
    <w:rsid w:val="003941CE"/>
    <w:rsid w:val="003A0DD6"/>
    <w:rsid w:val="003A1B12"/>
    <w:rsid w:val="003A6A32"/>
    <w:rsid w:val="003B0911"/>
    <w:rsid w:val="003B0AA9"/>
    <w:rsid w:val="003B2554"/>
    <w:rsid w:val="003B6866"/>
    <w:rsid w:val="003C1741"/>
    <w:rsid w:val="003C47C6"/>
    <w:rsid w:val="003C65C5"/>
    <w:rsid w:val="003C6953"/>
    <w:rsid w:val="003C718F"/>
    <w:rsid w:val="003C7A1F"/>
    <w:rsid w:val="003D0F77"/>
    <w:rsid w:val="003D17EB"/>
    <w:rsid w:val="003D2EB8"/>
    <w:rsid w:val="003D3345"/>
    <w:rsid w:val="003D4537"/>
    <w:rsid w:val="003D6299"/>
    <w:rsid w:val="003D7BF0"/>
    <w:rsid w:val="003D7E63"/>
    <w:rsid w:val="003E1F1D"/>
    <w:rsid w:val="003E254E"/>
    <w:rsid w:val="003E5BC0"/>
    <w:rsid w:val="003E6ABA"/>
    <w:rsid w:val="003F0F8B"/>
    <w:rsid w:val="003F1F00"/>
    <w:rsid w:val="003F4C80"/>
    <w:rsid w:val="003F4E20"/>
    <w:rsid w:val="003F6BCE"/>
    <w:rsid w:val="003F7069"/>
    <w:rsid w:val="00400008"/>
    <w:rsid w:val="0040098D"/>
    <w:rsid w:val="004053C8"/>
    <w:rsid w:val="00412844"/>
    <w:rsid w:val="00414776"/>
    <w:rsid w:val="00414777"/>
    <w:rsid w:val="00414778"/>
    <w:rsid w:val="00414A17"/>
    <w:rsid w:val="00416E6E"/>
    <w:rsid w:val="004174E5"/>
    <w:rsid w:val="004207C2"/>
    <w:rsid w:val="00420B75"/>
    <w:rsid w:val="00420F85"/>
    <w:rsid w:val="0042107F"/>
    <w:rsid w:val="00421C7B"/>
    <w:rsid w:val="004225BB"/>
    <w:rsid w:val="004276C8"/>
    <w:rsid w:val="004306D7"/>
    <w:rsid w:val="00437747"/>
    <w:rsid w:val="0043775A"/>
    <w:rsid w:val="00440239"/>
    <w:rsid w:val="00440E7A"/>
    <w:rsid w:val="00444E11"/>
    <w:rsid w:val="00450FDB"/>
    <w:rsid w:val="004514DD"/>
    <w:rsid w:val="0046041F"/>
    <w:rsid w:val="0046324C"/>
    <w:rsid w:val="00463E85"/>
    <w:rsid w:val="00464C60"/>
    <w:rsid w:val="00465119"/>
    <w:rsid w:val="004656E8"/>
    <w:rsid w:val="00466836"/>
    <w:rsid w:val="004703F5"/>
    <w:rsid w:val="00474E28"/>
    <w:rsid w:val="00476558"/>
    <w:rsid w:val="004831F9"/>
    <w:rsid w:val="004851AD"/>
    <w:rsid w:val="0048527F"/>
    <w:rsid w:val="00485AE9"/>
    <w:rsid w:val="00495FC3"/>
    <w:rsid w:val="004967D4"/>
    <w:rsid w:val="004A0A72"/>
    <w:rsid w:val="004A3264"/>
    <w:rsid w:val="004A5BE8"/>
    <w:rsid w:val="004A60E9"/>
    <w:rsid w:val="004A78E2"/>
    <w:rsid w:val="004B070D"/>
    <w:rsid w:val="004B1FA6"/>
    <w:rsid w:val="004B55C6"/>
    <w:rsid w:val="004B686A"/>
    <w:rsid w:val="004B75B7"/>
    <w:rsid w:val="004B7FA3"/>
    <w:rsid w:val="004C0C4B"/>
    <w:rsid w:val="004C1CE2"/>
    <w:rsid w:val="004C2F92"/>
    <w:rsid w:val="004D0490"/>
    <w:rsid w:val="004D1CAF"/>
    <w:rsid w:val="004D492D"/>
    <w:rsid w:val="004E04D6"/>
    <w:rsid w:val="004E0BF3"/>
    <w:rsid w:val="004E144C"/>
    <w:rsid w:val="004E34F8"/>
    <w:rsid w:val="004E5430"/>
    <w:rsid w:val="004E5CC9"/>
    <w:rsid w:val="004E6220"/>
    <w:rsid w:val="004F1EB6"/>
    <w:rsid w:val="004F2707"/>
    <w:rsid w:val="004F3A74"/>
    <w:rsid w:val="004F4AB8"/>
    <w:rsid w:val="0050115B"/>
    <w:rsid w:val="005025FC"/>
    <w:rsid w:val="00502857"/>
    <w:rsid w:val="00502ECC"/>
    <w:rsid w:val="0050343D"/>
    <w:rsid w:val="00505D13"/>
    <w:rsid w:val="005100A2"/>
    <w:rsid w:val="005157BE"/>
    <w:rsid w:val="00515E21"/>
    <w:rsid w:val="005177CC"/>
    <w:rsid w:val="00517DDE"/>
    <w:rsid w:val="00520816"/>
    <w:rsid w:val="00520D42"/>
    <w:rsid w:val="00521ED1"/>
    <w:rsid w:val="00521EEC"/>
    <w:rsid w:val="00521FAE"/>
    <w:rsid w:val="00523A9E"/>
    <w:rsid w:val="00523E78"/>
    <w:rsid w:val="00526E53"/>
    <w:rsid w:val="00526F56"/>
    <w:rsid w:val="00530648"/>
    <w:rsid w:val="0053087B"/>
    <w:rsid w:val="005329F6"/>
    <w:rsid w:val="00532E5A"/>
    <w:rsid w:val="005330D7"/>
    <w:rsid w:val="00534305"/>
    <w:rsid w:val="005377BA"/>
    <w:rsid w:val="00537C41"/>
    <w:rsid w:val="00540C2E"/>
    <w:rsid w:val="00543251"/>
    <w:rsid w:val="00547166"/>
    <w:rsid w:val="00547D1C"/>
    <w:rsid w:val="00550B98"/>
    <w:rsid w:val="00551BCF"/>
    <w:rsid w:val="005542E0"/>
    <w:rsid w:val="00555218"/>
    <w:rsid w:val="00555447"/>
    <w:rsid w:val="005557A3"/>
    <w:rsid w:val="0055619A"/>
    <w:rsid w:val="00557BC5"/>
    <w:rsid w:val="0056023C"/>
    <w:rsid w:val="00561822"/>
    <w:rsid w:val="005637A2"/>
    <w:rsid w:val="005722D1"/>
    <w:rsid w:val="00575EBA"/>
    <w:rsid w:val="005845AF"/>
    <w:rsid w:val="0058485A"/>
    <w:rsid w:val="00587D54"/>
    <w:rsid w:val="00591219"/>
    <w:rsid w:val="005935E9"/>
    <w:rsid w:val="00593DFE"/>
    <w:rsid w:val="00594FD1"/>
    <w:rsid w:val="00595D09"/>
    <w:rsid w:val="005967FD"/>
    <w:rsid w:val="00597C7C"/>
    <w:rsid w:val="00597FC0"/>
    <w:rsid w:val="00597FD9"/>
    <w:rsid w:val="005A264B"/>
    <w:rsid w:val="005A38E3"/>
    <w:rsid w:val="005A4E1A"/>
    <w:rsid w:val="005A6CE5"/>
    <w:rsid w:val="005A7658"/>
    <w:rsid w:val="005A773F"/>
    <w:rsid w:val="005B18AE"/>
    <w:rsid w:val="005B59E3"/>
    <w:rsid w:val="005B5FDE"/>
    <w:rsid w:val="005B6E33"/>
    <w:rsid w:val="005B746A"/>
    <w:rsid w:val="005B75CB"/>
    <w:rsid w:val="005C0191"/>
    <w:rsid w:val="005C1EFC"/>
    <w:rsid w:val="005C22F0"/>
    <w:rsid w:val="005C2B86"/>
    <w:rsid w:val="005C6C8B"/>
    <w:rsid w:val="005D0C00"/>
    <w:rsid w:val="005D20E5"/>
    <w:rsid w:val="005D32B4"/>
    <w:rsid w:val="005D428E"/>
    <w:rsid w:val="005E200F"/>
    <w:rsid w:val="005E2CF5"/>
    <w:rsid w:val="005E4AFE"/>
    <w:rsid w:val="005F0189"/>
    <w:rsid w:val="005F1374"/>
    <w:rsid w:val="005F192D"/>
    <w:rsid w:val="005F4FB8"/>
    <w:rsid w:val="005F5421"/>
    <w:rsid w:val="005F6E48"/>
    <w:rsid w:val="0060680F"/>
    <w:rsid w:val="00606F58"/>
    <w:rsid w:val="00611947"/>
    <w:rsid w:val="00612025"/>
    <w:rsid w:val="0061331E"/>
    <w:rsid w:val="00613AA8"/>
    <w:rsid w:val="00614802"/>
    <w:rsid w:val="00615DDD"/>
    <w:rsid w:val="00621D82"/>
    <w:rsid w:val="00625477"/>
    <w:rsid w:val="00625BAF"/>
    <w:rsid w:val="00627170"/>
    <w:rsid w:val="0063002D"/>
    <w:rsid w:val="00631B14"/>
    <w:rsid w:val="00631C2C"/>
    <w:rsid w:val="00633CAC"/>
    <w:rsid w:val="006344A3"/>
    <w:rsid w:val="006348DB"/>
    <w:rsid w:val="0063643B"/>
    <w:rsid w:val="006418A2"/>
    <w:rsid w:val="006420C5"/>
    <w:rsid w:val="006421E0"/>
    <w:rsid w:val="00642976"/>
    <w:rsid w:val="00644362"/>
    <w:rsid w:val="00645607"/>
    <w:rsid w:val="00647669"/>
    <w:rsid w:val="006504F1"/>
    <w:rsid w:val="006506DB"/>
    <w:rsid w:val="00650F0B"/>
    <w:rsid w:val="0065258D"/>
    <w:rsid w:val="00654F55"/>
    <w:rsid w:val="00660FC2"/>
    <w:rsid w:val="006623D0"/>
    <w:rsid w:val="00663D63"/>
    <w:rsid w:val="00665493"/>
    <w:rsid w:val="00665BD1"/>
    <w:rsid w:val="00665C87"/>
    <w:rsid w:val="00670C3E"/>
    <w:rsid w:val="00673468"/>
    <w:rsid w:val="006740D5"/>
    <w:rsid w:val="0067450C"/>
    <w:rsid w:val="006745FF"/>
    <w:rsid w:val="00675A20"/>
    <w:rsid w:val="0068078C"/>
    <w:rsid w:val="00680875"/>
    <w:rsid w:val="00684740"/>
    <w:rsid w:val="00686ED9"/>
    <w:rsid w:val="00687802"/>
    <w:rsid w:val="00687F91"/>
    <w:rsid w:val="00691C01"/>
    <w:rsid w:val="006955E7"/>
    <w:rsid w:val="00695B94"/>
    <w:rsid w:val="00696B4F"/>
    <w:rsid w:val="006A0334"/>
    <w:rsid w:val="006A2DA9"/>
    <w:rsid w:val="006A3E39"/>
    <w:rsid w:val="006A4660"/>
    <w:rsid w:val="006B30C7"/>
    <w:rsid w:val="006B341A"/>
    <w:rsid w:val="006B6315"/>
    <w:rsid w:val="006B7710"/>
    <w:rsid w:val="006C2B44"/>
    <w:rsid w:val="006C5676"/>
    <w:rsid w:val="006C5B61"/>
    <w:rsid w:val="006C7CA9"/>
    <w:rsid w:val="006D28BA"/>
    <w:rsid w:val="006D2B93"/>
    <w:rsid w:val="006D7CE0"/>
    <w:rsid w:val="006E2B06"/>
    <w:rsid w:val="006E2CC6"/>
    <w:rsid w:val="006E3153"/>
    <w:rsid w:val="006E3FF2"/>
    <w:rsid w:val="006E4DCE"/>
    <w:rsid w:val="006E5EFE"/>
    <w:rsid w:val="006E6D07"/>
    <w:rsid w:val="006E7036"/>
    <w:rsid w:val="006F1ED7"/>
    <w:rsid w:val="006F261C"/>
    <w:rsid w:val="006F33DD"/>
    <w:rsid w:val="006F356A"/>
    <w:rsid w:val="006F37AB"/>
    <w:rsid w:val="006F75A1"/>
    <w:rsid w:val="006F7611"/>
    <w:rsid w:val="00700825"/>
    <w:rsid w:val="00701FE4"/>
    <w:rsid w:val="0070417F"/>
    <w:rsid w:val="00704284"/>
    <w:rsid w:val="007046BE"/>
    <w:rsid w:val="007048B0"/>
    <w:rsid w:val="00705F7F"/>
    <w:rsid w:val="007068F3"/>
    <w:rsid w:val="0070749B"/>
    <w:rsid w:val="00713022"/>
    <w:rsid w:val="00715AA3"/>
    <w:rsid w:val="007166B7"/>
    <w:rsid w:val="0071792C"/>
    <w:rsid w:val="00722EC8"/>
    <w:rsid w:val="00724A60"/>
    <w:rsid w:val="00725310"/>
    <w:rsid w:val="00725780"/>
    <w:rsid w:val="0072581D"/>
    <w:rsid w:val="007315FF"/>
    <w:rsid w:val="007316CA"/>
    <w:rsid w:val="00731CD4"/>
    <w:rsid w:val="00731CDB"/>
    <w:rsid w:val="00732847"/>
    <w:rsid w:val="007337FD"/>
    <w:rsid w:val="0074474F"/>
    <w:rsid w:val="0075022F"/>
    <w:rsid w:val="00750311"/>
    <w:rsid w:val="007517C4"/>
    <w:rsid w:val="007530D5"/>
    <w:rsid w:val="0075366E"/>
    <w:rsid w:val="00757EE5"/>
    <w:rsid w:val="00761FEC"/>
    <w:rsid w:val="00762882"/>
    <w:rsid w:val="00770266"/>
    <w:rsid w:val="00770E56"/>
    <w:rsid w:val="0077208E"/>
    <w:rsid w:val="007724AE"/>
    <w:rsid w:val="00775D0F"/>
    <w:rsid w:val="0077641E"/>
    <w:rsid w:val="00784C5D"/>
    <w:rsid w:val="0078638A"/>
    <w:rsid w:val="00786EED"/>
    <w:rsid w:val="00787132"/>
    <w:rsid w:val="00787425"/>
    <w:rsid w:val="00787F0C"/>
    <w:rsid w:val="0079105C"/>
    <w:rsid w:val="007933FF"/>
    <w:rsid w:val="00793B05"/>
    <w:rsid w:val="00795599"/>
    <w:rsid w:val="007A02BD"/>
    <w:rsid w:val="007A4DA0"/>
    <w:rsid w:val="007B0329"/>
    <w:rsid w:val="007B1C1C"/>
    <w:rsid w:val="007B56CF"/>
    <w:rsid w:val="007B79B6"/>
    <w:rsid w:val="007C021F"/>
    <w:rsid w:val="007C0CB1"/>
    <w:rsid w:val="007C3E7F"/>
    <w:rsid w:val="007C4856"/>
    <w:rsid w:val="007D248D"/>
    <w:rsid w:val="007D3F17"/>
    <w:rsid w:val="007D5F38"/>
    <w:rsid w:val="007D7E52"/>
    <w:rsid w:val="007E1C78"/>
    <w:rsid w:val="007E2260"/>
    <w:rsid w:val="007E226D"/>
    <w:rsid w:val="007F0193"/>
    <w:rsid w:val="007F141D"/>
    <w:rsid w:val="007F2647"/>
    <w:rsid w:val="007F43FD"/>
    <w:rsid w:val="007F4696"/>
    <w:rsid w:val="008006EC"/>
    <w:rsid w:val="00802311"/>
    <w:rsid w:val="008053A4"/>
    <w:rsid w:val="0080583F"/>
    <w:rsid w:val="00805B0D"/>
    <w:rsid w:val="008121F7"/>
    <w:rsid w:val="008144BC"/>
    <w:rsid w:val="00816FD6"/>
    <w:rsid w:val="00820181"/>
    <w:rsid w:val="00820D53"/>
    <w:rsid w:val="00821047"/>
    <w:rsid w:val="008212FF"/>
    <w:rsid w:val="00821883"/>
    <w:rsid w:val="00822D45"/>
    <w:rsid w:val="008321F7"/>
    <w:rsid w:val="00832E17"/>
    <w:rsid w:val="008343D4"/>
    <w:rsid w:val="008352C9"/>
    <w:rsid w:val="008413C7"/>
    <w:rsid w:val="00841674"/>
    <w:rsid w:val="008419CA"/>
    <w:rsid w:val="00844429"/>
    <w:rsid w:val="008507CC"/>
    <w:rsid w:val="00850CD9"/>
    <w:rsid w:val="0085124D"/>
    <w:rsid w:val="008515B6"/>
    <w:rsid w:val="008558EC"/>
    <w:rsid w:val="00855A43"/>
    <w:rsid w:val="00855DD9"/>
    <w:rsid w:val="00857DE6"/>
    <w:rsid w:val="00860CBE"/>
    <w:rsid w:val="0086704B"/>
    <w:rsid w:val="0086741C"/>
    <w:rsid w:val="008706FE"/>
    <w:rsid w:val="0087750F"/>
    <w:rsid w:val="00880640"/>
    <w:rsid w:val="008854CC"/>
    <w:rsid w:val="008854DC"/>
    <w:rsid w:val="0088711E"/>
    <w:rsid w:val="00890762"/>
    <w:rsid w:val="008929FF"/>
    <w:rsid w:val="00893081"/>
    <w:rsid w:val="00893223"/>
    <w:rsid w:val="00895D12"/>
    <w:rsid w:val="00896A09"/>
    <w:rsid w:val="00896B2B"/>
    <w:rsid w:val="008A1930"/>
    <w:rsid w:val="008A315E"/>
    <w:rsid w:val="008A34FB"/>
    <w:rsid w:val="008A6483"/>
    <w:rsid w:val="008C04F2"/>
    <w:rsid w:val="008C1A16"/>
    <w:rsid w:val="008C3015"/>
    <w:rsid w:val="008D3BC9"/>
    <w:rsid w:val="008D73D6"/>
    <w:rsid w:val="008D7A4F"/>
    <w:rsid w:val="008E0F56"/>
    <w:rsid w:val="008E2506"/>
    <w:rsid w:val="008E3130"/>
    <w:rsid w:val="008E33F9"/>
    <w:rsid w:val="008E35F6"/>
    <w:rsid w:val="008E3F05"/>
    <w:rsid w:val="008E3F9C"/>
    <w:rsid w:val="008E4DF1"/>
    <w:rsid w:val="008E5D82"/>
    <w:rsid w:val="008F097E"/>
    <w:rsid w:val="008F170A"/>
    <w:rsid w:val="008F4875"/>
    <w:rsid w:val="008F492B"/>
    <w:rsid w:val="008F63B5"/>
    <w:rsid w:val="00901C52"/>
    <w:rsid w:val="00903FBE"/>
    <w:rsid w:val="00905184"/>
    <w:rsid w:val="009052D6"/>
    <w:rsid w:val="00905AA6"/>
    <w:rsid w:val="009063E9"/>
    <w:rsid w:val="00907FE0"/>
    <w:rsid w:val="00910EE1"/>
    <w:rsid w:val="00911474"/>
    <w:rsid w:val="00913BB7"/>
    <w:rsid w:val="00913F00"/>
    <w:rsid w:val="00914ECC"/>
    <w:rsid w:val="00916064"/>
    <w:rsid w:val="00920D6B"/>
    <w:rsid w:val="009214BF"/>
    <w:rsid w:val="00922EF8"/>
    <w:rsid w:val="009233D3"/>
    <w:rsid w:val="00927098"/>
    <w:rsid w:val="0093117B"/>
    <w:rsid w:val="00931323"/>
    <w:rsid w:val="00933AA9"/>
    <w:rsid w:val="0093478E"/>
    <w:rsid w:val="00934D53"/>
    <w:rsid w:val="00942B61"/>
    <w:rsid w:val="009447E6"/>
    <w:rsid w:val="0094539A"/>
    <w:rsid w:val="00947506"/>
    <w:rsid w:val="00950C5B"/>
    <w:rsid w:val="009520A5"/>
    <w:rsid w:val="00953ADA"/>
    <w:rsid w:val="00954ECF"/>
    <w:rsid w:val="00956B4F"/>
    <w:rsid w:val="00962278"/>
    <w:rsid w:val="00963891"/>
    <w:rsid w:val="00963E28"/>
    <w:rsid w:val="00965282"/>
    <w:rsid w:val="0096573D"/>
    <w:rsid w:val="00966893"/>
    <w:rsid w:val="00970BBD"/>
    <w:rsid w:val="0097138B"/>
    <w:rsid w:val="00972FFE"/>
    <w:rsid w:val="0097309B"/>
    <w:rsid w:val="00982F07"/>
    <w:rsid w:val="0098429B"/>
    <w:rsid w:val="009853CB"/>
    <w:rsid w:val="009865DB"/>
    <w:rsid w:val="0098683F"/>
    <w:rsid w:val="00987F74"/>
    <w:rsid w:val="00992248"/>
    <w:rsid w:val="00993B43"/>
    <w:rsid w:val="00994429"/>
    <w:rsid w:val="0099584A"/>
    <w:rsid w:val="00996787"/>
    <w:rsid w:val="009A1F64"/>
    <w:rsid w:val="009A4FBF"/>
    <w:rsid w:val="009A6726"/>
    <w:rsid w:val="009A79AA"/>
    <w:rsid w:val="009B08E9"/>
    <w:rsid w:val="009B0F23"/>
    <w:rsid w:val="009B222E"/>
    <w:rsid w:val="009B4449"/>
    <w:rsid w:val="009B4E5F"/>
    <w:rsid w:val="009B5252"/>
    <w:rsid w:val="009B7A3D"/>
    <w:rsid w:val="009B7D0F"/>
    <w:rsid w:val="009C01D2"/>
    <w:rsid w:val="009C16F5"/>
    <w:rsid w:val="009C234F"/>
    <w:rsid w:val="009C3E4A"/>
    <w:rsid w:val="009D14DF"/>
    <w:rsid w:val="009D7AD8"/>
    <w:rsid w:val="009E2856"/>
    <w:rsid w:val="009E3E65"/>
    <w:rsid w:val="009E400B"/>
    <w:rsid w:val="009E43CA"/>
    <w:rsid w:val="009E4A7A"/>
    <w:rsid w:val="009E5A26"/>
    <w:rsid w:val="009E68C6"/>
    <w:rsid w:val="009F1A99"/>
    <w:rsid w:val="009F3E72"/>
    <w:rsid w:val="00A00E2A"/>
    <w:rsid w:val="00A05007"/>
    <w:rsid w:val="00A060D2"/>
    <w:rsid w:val="00A07365"/>
    <w:rsid w:val="00A10A3B"/>
    <w:rsid w:val="00A1127B"/>
    <w:rsid w:val="00A11975"/>
    <w:rsid w:val="00A13386"/>
    <w:rsid w:val="00A13FC8"/>
    <w:rsid w:val="00A15EA1"/>
    <w:rsid w:val="00A1767D"/>
    <w:rsid w:val="00A20459"/>
    <w:rsid w:val="00A21C6B"/>
    <w:rsid w:val="00A22BD3"/>
    <w:rsid w:val="00A25241"/>
    <w:rsid w:val="00A25D78"/>
    <w:rsid w:val="00A25F15"/>
    <w:rsid w:val="00A33754"/>
    <w:rsid w:val="00A34C0F"/>
    <w:rsid w:val="00A40A17"/>
    <w:rsid w:val="00A43881"/>
    <w:rsid w:val="00A44195"/>
    <w:rsid w:val="00A44397"/>
    <w:rsid w:val="00A4497F"/>
    <w:rsid w:val="00A4777A"/>
    <w:rsid w:val="00A47C2A"/>
    <w:rsid w:val="00A5001F"/>
    <w:rsid w:val="00A50D57"/>
    <w:rsid w:val="00A54086"/>
    <w:rsid w:val="00A54EB0"/>
    <w:rsid w:val="00A56B53"/>
    <w:rsid w:val="00A60837"/>
    <w:rsid w:val="00A61CC9"/>
    <w:rsid w:val="00A62C8B"/>
    <w:rsid w:val="00A63928"/>
    <w:rsid w:val="00A66FA9"/>
    <w:rsid w:val="00A6786B"/>
    <w:rsid w:val="00A70484"/>
    <w:rsid w:val="00A7108C"/>
    <w:rsid w:val="00A7115B"/>
    <w:rsid w:val="00A714B1"/>
    <w:rsid w:val="00A72610"/>
    <w:rsid w:val="00A77DB1"/>
    <w:rsid w:val="00A8012A"/>
    <w:rsid w:val="00A8072A"/>
    <w:rsid w:val="00A81D3F"/>
    <w:rsid w:val="00A81ED4"/>
    <w:rsid w:val="00A83343"/>
    <w:rsid w:val="00A85682"/>
    <w:rsid w:val="00A869C0"/>
    <w:rsid w:val="00A8740A"/>
    <w:rsid w:val="00A87454"/>
    <w:rsid w:val="00A87CE5"/>
    <w:rsid w:val="00A91F80"/>
    <w:rsid w:val="00A925A0"/>
    <w:rsid w:val="00A9526E"/>
    <w:rsid w:val="00A95307"/>
    <w:rsid w:val="00A95967"/>
    <w:rsid w:val="00A97BB6"/>
    <w:rsid w:val="00AA0460"/>
    <w:rsid w:val="00AA2F55"/>
    <w:rsid w:val="00AA4030"/>
    <w:rsid w:val="00AA422C"/>
    <w:rsid w:val="00AA7499"/>
    <w:rsid w:val="00AA7BA1"/>
    <w:rsid w:val="00AB3701"/>
    <w:rsid w:val="00AB469E"/>
    <w:rsid w:val="00AB5F39"/>
    <w:rsid w:val="00AC27B3"/>
    <w:rsid w:val="00AC33E7"/>
    <w:rsid w:val="00AC48B5"/>
    <w:rsid w:val="00AC5333"/>
    <w:rsid w:val="00AC6041"/>
    <w:rsid w:val="00AD02ED"/>
    <w:rsid w:val="00AD1752"/>
    <w:rsid w:val="00AD1C6C"/>
    <w:rsid w:val="00AD1DA3"/>
    <w:rsid w:val="00AD4BFE"/>
    <w:rsid w:val="00AE1675"/>
    <w:rsid w:val="00AE1FCB"/>
    <w:rsid w:val="00AE3475"/>
    <w:rsid w:val="00AE6BFA"/>
    <w:rsid w:val="00AE6DAB"/>
    <w:rsid w:val="00AE74DF"/>
    <w:rsid w:val="00AE7990"/>
    <w:rsid w:val="00AF0B98"/>
    <w:rsid w:val="00AF0E61"/>
    <w:rsid w:val="00AF2A7E"/>
    <w:rsid w:val="00AF339B"/>
    <w:rsid w:val="00AF481B"/>
    <w:rsid w:val="00AF6501"/>
    <w:rsid w:val="00B00C99"/>
    <w:rsid w:val="00B02EA9"/>
    <w:rsid w:val="00B04204"/>
    <w:rsid w:val="00B05E70"/>
    <w:rsid w:val="00B07326"/>
    <w:rsid w:val="00B079BC"/>
    <w:rsid w:val="00B10B21"/>
    <w:rsid w:val="00B115A2"/>
    <w:rsid w:val="00B11F0C"/>
    <w:rsid w:val="00B128FF"/>
    <w:rsid w:val="00B13689"/>
    <w:rsid w:val="00B13D41"/>
    <w:rsid w:val="00B15465"/>
    <w:rsid w:val="00B157B1"/>
    <w:rsid w:val="00B16EEE"/>
    <w:rsid w:val="00B20227"/>
    <w:rsid w:val="00B21E79"/>
    <w:rsid w:val="00B2252B"/>
    <w:rsid w:val="00B22560"/>
    <w:rsid w:val="00B2381C"/>
    <w:rsid w:val="00B2432E"/>
    <w:rsid w:val="00B250AA"/>
    <w:rsid w:val="00B27AFB"/>
    <w:rsid w:val="00B3462E"/>
    <w:rsid w:val="00B35EDF"/>
    <w:rsid w:val="00B37248"/>
    <w:rsid w:val="00B41A00"/>
    <w:rsid w:val="00B427C8"/>
    <w:rsid w:val="00B4335C"/>
    <w:rsid w:val="00B45D8A"/>
    <w:rsid w:val="00B46E02"/>
    <w:rsid w:val="00B46ED7"/>
    <w:rsid w:val="00B502C6"/>
    <w:rsid w:val="00B5036A"/>
    <w:rsid w:val="00B5094B"/>
    <w:rsid w:val="00B518EB"/>
    <w:rsid w:val="00B51F2F"/>
    <w:rsid w:val="00B52547"/>
    <w:rsid w:val="00B56417"/>
    <w:rsid w:val="00B56D43"/>
    <w:rsid w:val="00B57284"/>
    <w:rsid w:val="00B61151"/>
    <w:rsid w:val="00B66917"/>
    <w:rsid w:val="00B67DC5"/>
    <w:rsid w:val="00B700B6"/>
    <w:rsid w:val="00B70F98"/>
    <w:rsid w:val="00B76ABA"/>
    <w:rsid w:val="00B80618"/>
    <w:rsid w:val="00B92A7C"/>
    <w:rsid w:val="00B94D98"/>
    <w:rsid w:val="00BA0069"/>
    <w:rsid w:val="00BA094D"/>
    <w:rsid w:val="00BA107E"/>
    <w:rsid w:val="00BA2033"/>
    <w:rsid w:val="00BA351A"/>
    <w:rsid w:val="00BA6907"/>
    <w:rsid w:val="00BB04E5"/>
    <w:rsid w:val="00BB1787"/>
    <w:rsid w:val="00BB1AE8"/>
    <w:rsid w:val="00BC0EEC"/>
    <w:rsid w:val="00BC39D0"/>
    <w:rsid w:val="00BC5E80"/>
    <w:rsid w:val="00BC706F"/>
    <w:rsid w:val="00BD307A"/>
    <w:rsid w:val="00BD5CA2"/>
    <w:rsid w:val="00BD7250"/>
    <w:rsid w:val="00BE3A18"/>
    <w:rsid w:val="00BE4829"/>
    <w:rsid w:val="00BF162F"/>
    <w:rsid w:val="00BF2C8B"/>
    <w:rsid w:val="00BF3419"/>
    <w:rsid w:val="00BF45E5"/>
    <w:rsid w:val="00BF6FB6"/>
    <w:rsid w:val="00C034B5"/>
    <w:rsid w:val="00C035DB"/>
    <w:rsid w:val="00C06A90"/>
    <w:rsid w:val="00C07C07"/>
    <w:rsid w:val="00C143B6"/>
    <w:rsid w:val="00C1442C"/>
    <w:rsid w:val="00C14789"/>
    <w:rsid w:val="00C161F7"/>
    <w:rsid w:val="00C2442A"/>
    <w:rsid w:val="00C2666B"/>
    <w:rsid w:val="00C275BA"/>
    <w:rsid w:val="00C300C6"/>
    <w:rsid w:val="00C36E10"/>
    <w:rsid w:val="00C37941"/>
    <w:rsid w:val="00C40C01"/>
    <w:rsid w:val="00C42586"/>
    <w:rsid w:val="00C42996"/>
    <w:rsid w:val="00C43B45"/>
    <w:rsid w:val="00C4657D"/>
    <w:rsid w:val="00C46831"/>
    <w:rsid w:val="00C46DDC"/>
    <w:rsid w:val="00C51DE9"/>
    <w:rsid w:val="00C52250"/>
    <w:rsid w:val="00C52F42"/>
    <w:rsid w:val="00C53399"/>
    <w:rsid w:val="00C5339E"/>
    <w:rsid w:val="00C55C0F"/>
    <w:rsid w:val="00C5778B"/>
    <w:rsid w:val="00C60597"/>
    <w:rsid w:val="00C61757"/>
    <w:rsid w:val="00C63182"/>
    <w:rsid w:val="00C63824"/>
    <w:rsid w:val="00C65847"/>
    <w:rsid w:val="00C70A21"/>
    <w:rsid w:val="00C74261"/>
    <w:rsid w:val="00C746E6"/>
    <w:rsid w:val="00C75C39"/>
    <w:rsid w:val="00C76093"/>
    <w:rsid w:val="00C7747B"/>
    <w:rsid w:val="00C7768F"/>
    <w:rsid w:val="00C816F5"/>
    <w:rsid w:val="00C825AC"/>
    <w:rsid w:val="00C82B5C"/>
    <w:rsid w:val="00C84176"/>
    <w:rsid w:val="00C8649F"/>
    <w:rsid w:val="00C86954"/>
    <w:rsid w:val="00C86E13"/>
    <w:rsid w:val="00C87DB0"/>
    <w:rsid w:val="00C9011A"/>
    <w:rsid w:val="00C92077"/>
    <w:rsid w:val="00C94772"/>
    <w:rsid w:val="00C94DC9"/>
    <w:rsid w:val="00C969AE"/>
    <w:rsid w:val="00CA40DC"/>
    <w:rsid w:val="00CA520C"/>
    <w:rsid w:val="00CB0397"/>
    <w:rsid w:val="00CB1856"/>
    <w:rsid w:val="00CB51F6"/>
    <w:rsid w:val="00CB5528"/>
    <w:rsid w:val="00CB5B88"/>
    <w:rsid w:val="00CB7240"/>
    <w:rsid w:val="00CC00A6"/>
    <w:rsid w:val="00CC07A8"/>
    <w:rsid w:val="00CC57C8"/>
    <w:rsid w:val="00CC79E0"/>
    <w:rsid w:val="00CD0186"/>
    <w:rsid w:val="00CD32A5"/>
    <w:rsid w:val="00CD3B00"/>
    <w:rsid w:val="00CD63E8"/>
    <w:rsid w:val="00CD7171"/>
    <w:rsid w:val="00CD7457"/>
    <w:rsid w:val="00CE2DDC"/>
    <w:rsid w:val="00CE4267"/>
    <w:rsid w:val="00CE7E47"/>
    <w:rsid w:val="00CF3543"/>
    <w:rsid w:val="00CF50E9"/>
    <w:rsid w:val="00CF68E1"/>
    <w:rsid w:val="00CF7FB6"/>
    <w:rsid w:val="00D0034A"/>
    <w:rsid w:val="00D01731"/>
    <w:rsid w:val="00D03D0E"/>
    <w:rsid w:val="00D044FD"/>
    <w:rsid w:val="00D05777"/>
    <w:rsid w:val="00D06387"/>
    <w:rsid w:val="00D07739"/>
    <w:rsid w:val="00D115E6"/>
    <w:rsid w:val="00D13156"/>
    <w:rsid w:val="00D22BBA"/>
    <w:rsid w:val="00D22F4F"/>
    <w:rsid w:val="00D24199"/>
    <w:rsid w:val="00D24D25"/>
    <w:rsid w:val="00D300FF"/>
    <w:rsid w:val="00D301F3"/>
    <w:rsid w:val="00D33063"/>
    <w:rsid w:val="00D4212D"/>
    <w:rsid w:val="00D4233D"/>
    <w:rsid w:val="00D44D09"/>
    <w:rsid w:val="00D44DA2"/>
    <w:rsid w:val="00D46145"/>
    <w:rsid w:val="00D46B71"/>
    <w:rsid w:val="00D47AEF"/>
    <w:rsid w:val="00D5215B"/>
    <w:rsid w:val="00D53D9A"/>
    <w:rsid w:val="00D551AA"/>
    <w:rsid w:val="00D60BC5"/>
    <w:rsid w:val="00D634B7"/>
    <w:rsid w:val="00D63D6C"/>
    <w:rsid w:val="00D6645C"/>
    <w:rsid w:val="00D763A8"/>
    <w:rsid w:val="00D8063A"/>
    <w:rsid w:val="00D80F82"/>
    <w:rsid w:val="00D86FC5"/>
    <w:rsid w:val="00D8791E"/>
    <w:rsid w:val="00D909A3"/>
    <w:rsid w:val="00D91408"/>
    <w:rsid w:val="00D915E0"/>
    <w:rsid w:val="00D93BB2"/>
    <w:rsid w:val="00D94776"/>
    <w:rsid w:val="00D94BAF"/>
    <w:rsid w:val="00D96271"/>
    <w:rsid w:val="00DA6B27"/>
    <w:rsid w:val="00DB123B"/>
    <w:rsid w:val="00DB1A2F"/>
    <w:rsid w:val="00DB2055"/>
    <w:rsid w:val="00DB40F9"/>
    <w:rsid w:val="00DB44FE"/>
    <w:rsid w:val="00DB4E12"/>
    <w:rsid w:val="00DB5410"/>
    <w:rsid w:val="00DB5814"/>
    <w:rsid w:val="00DC0870"/>
    <w:rsid w:val="00DC15DC"/>
    <w:rsid w:val="00DC4ACA"/>
    <w:rsid w:val="00DC5B58"/>
    <w:rsid w:val="00DC6AAB"/>
    <w:rsid w:val="00DD2CED"/>
    <w:rsid w:val="00DD39E2"/>
    <w:rsid w:val="00DD73B7"/>
    <w:rsid w:val="00DE0316"/>
    <w:rsid w:val="00DE3011"/>
    <w:rsid w:val="00DE55EB"/>
    <w:rsid w:val="00DE681D"/>
    <w:rsid w:val="00DE7728"/>
    <w:rsid w:val="00DF0098"/>
    <w:rsid w:val="00DF2D8A"/>
    <w:rsid w:val="00E002A1"/>
    <w:rsid w:val="00E06D13"/>
    <w:rsid w:val="00E15B60"/>
    <w:rsid w:val="00E179A8"/>
    <w:rsid w:val="00E20960"/>
    <w:rsid w:val="00E20FA3"/>
    <w:rsid w:val="00E233EF"/>
    <w:rsid w:val="00E23B8E"/>
    <w:rsid w:val="00E23D73"/>
    <w:rsid w:val="00E24326"/>
    <w:rsid w:val="00E246E7"/>
    <w:rsid w:val="00E24EE6"/>
    <w:rsid w:val="00E26502"/>
    <w:rsid w:val="00E26A3E"/>
    <w:rsid w:val="00E3246B"/>
    <w:rsid w:val="00E32C81"/>
    <w:rsid w:val="00E359D8"/>
    <w:rsid w:val="00E35AED"/>
    <w:rsid w:val="00E3778A"/>
    <w:rsid w:val="00E4132C"/>
    <w:rsid w:val="00E413EC"/>
    <w:rsid w:val="00E41FEC"/>
    <w:rsid w:val="00E42A79"/>
    <w:rsid w:val="00E42C3A"/>
    <w:rsid w:val="00E50882"/>
    <w:rsid w:val="00E54167"/>
    <w:rsid w:val="00E56BA2"/>
    <w:rsid w:val="00E57FEF"/>
    <w:rsid w:val="00E65CD0"/>
    <w:rsid w:val="00E70ABC"/>
    <w:rsid w:val="00E73320"/>
    <w:rsid w:val="00E765A6"/>
    <w:rsid w:val="00E76688"/>
    <w:rsid w:val="00E824D6"/>
    <w:rsid w:val="00E825AB"/>
    <w:rsid w:val="00E82BF5"/>
    <w:rsid w:val="00E82C78"/>
    <w:rsid w:val="00E909E4"/>
    <w:rsid w:val="00E91C73"/>
    <w:rsid w:val="00E92B10"/>
    <w:rsid w:val="00E92C01"/>
    <w:rsid w:val="00E9633F"/>
    <w:rsid w:val="00E96559"/>
    <w:rsid w:val="00E96D91"/>
    <w:rsid w:val="00EA00CE"/>
    <w:rsid w:val="00EA0BB1"/>
    <w:rsid w:val="00EA15DF"/>
    <w:rsid w:val="00EA31B5"/>
    <w:rsid w:val="00EA3ACF"/>
    <w:rsid w:val="00EA3C80"/>
    <w:rsid w:val="00EA5144"/>
    <w:rsid w:val="00EA5A28"/>
    <w:rsid w:val="00EB13B4"/>
    <w:rsid w:val="00EB3412"/>
    <w:rsid w:val="00EB3432"/>
    <w:rsid w:val="00EB5B45"/>
    <w:rsid w:val="00EC0C29"/>
    <w:rsid w:val="00EC1C6F"/>
    <w:rsid w:val="00EC61A3"/>
    <w:rsid w:val="00ED2A7F"/>
    <w:rsid w:val="00ED4D7F"/>
    <w:rsid w:val="00ED6316"/>
    <w:rsid w:val="00EE0E3B"/>
    <w:rsid w:val="00EE199A"/>
    <w:rsid w:val="00EE35D9"/>
    <w:rsid w:val="00EE559E"/>
    <w:rsid w:val="00EE6107"/>
    <w:rsid w:val="00EE7D93"/>
    <w:rsid w:val="00EF03AB"/>
    <w:rsid w:val="00EF06D6"/>
    <w:rsid w:val="00EF08E2"/>
    <w:rsid w:val="00EF222B"/>
    <w:rsid w:val="00EF275D"/>
    <w:rsid w:val="00EF3997"/>
    <w:rsid w:val="00F01CD8"/>
    <w:rsid w:val="00F056FC"/>
    <w:rsid w:val="00F05B26"/>
    <w:rsid w:val="00F05ED3"/>
    <w:rsid w:val="00F11025"/>
    <w:rsid w:val="00F112B5"/>
    <w:rsid w:val="00F121AD"/>
    <w:rsid w:val="00F169F1"/>
    <w:rsid w:val="00F17CED"/>
    <w:rsid w:val="00F241EB"/>
    <w:rsid w:val="00F305BA"/>
    <w:rsid w:val="00F3150D"/>
    <w:rsid w:val="00F32A85"/>
    <w:rsid w:val="00F33B1C"/>
    <w:rsid w:val="00F41446"/>
    <w:rsid w:val="00F4278B"/>
    <w:rsid w:val="00F504A5"/>
    <w:rsid w:val="00F6000C"/>
    <w:rsid w:val="00F60942"/>
    <w:rsid w:val="00F613A4"/>
    <w:rsid w:val="00F619FC"/>
    <w:rsid w:val="00F61F3C"/>
    <w:rsid w:val="00F646EF"/>
    <w:rsid w:val="00F670A3"/>
    <w:rsid w:val="00F74131"/>
    <w:rsid w:val="00F75B1B"/>
    <w:rsid w:val="00F770DC"/>
    <w:rsid w:val="00F7725B"/>
    <w:rsid w:val="00F827F8"/>
    <w:rsid w:val="00F861DA"/>
    <w:rsid w:val="00F9247A"/>
    <w:rsid w:val="00F933D2"/>
    <w:rsid w:val="00F976D2"/>
    <w:rsid w:val="00F97A64"/>
    <w:rsid w:val="00FA05E1"/>
    <w:rsid w:val="00FA05F5"/>
    <w:rsid w:val="00FA74AD"/>
    <w:rsid w:val="00FB1DBA"/>
    <w:rsid w:val="00FB2481"/>
    <w:rsid w:val="00FB6AB3"/>
    <w:rsid w:val="00FB7496"/>
    <w:rsid w:val="00FC1E51"/>
    <w:rsid w:val="00FC50D0"/>
    <w:rsid w:val="00FC5D76"/>
    <w:rsid w:val="00FC61D6"/>
    <w:rsid w:val="00FC6E65"/>
    <w:rsid w:val="00FC70D1"/>
    <w:rsid w:val="00FC7350"/>
    <w:rsid w:val="00FC7FC5"/>
    <w:rsid w:val="00FD1808"/>
    <w:rsid w:val="00FD21F4"/>
    <w:rsid w:val="00FD3052"/>
    <w:rsid w:val="00FD6889"/>
    <w:rsid w:val="00FD6ADB"/>
    <w:rsid w:val="00FD73FA"/>
    <w:rsid w:val="00FD786E"/>
    <w:rsid w:val="00FE02FF"/>
    <w:rsid w:val="00FF11C1"/>
    <w:rsid w:val="00FF7145"/>
    <w:rsid w:val="00FF76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A4"/>
  <w15:docId w15:val="{2B6BCE55-767C-43FC-A1CF-86FF3865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4"/>
  </w:style>
  <w:style w:type="paragraph" w:styleId="Naslov1">
    <w:name w:val="heading 1"/>
    <w:basedOn w:val="Normal"/>
    <w:link w:val="Naslov1Char"/>
    <w:uiPriority w:val="9"/>
    <w:qFormat/>
    <w:rsid w:val="001B61AE"/>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hr-HR"/>
    </w:rPr>
  </w:style>
  <w:style w:type="paragraph" w:styleId="Naslov2">
    <w:name w:val="heading 2"/>
    <w:basedOn w:val="Normal"/>
    <w:next w:val="Normal"/>
    <w:link w:val="Naslov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link w:val="Naslov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1AE"/>
    <w:rPr>
      <w:rFonts w:ascii="Times New Roman" w:eastAsia="Times New Roman" w:hAnsi="Times New Roman" w:cs="Times New Roman"/>
      <w:b/>
      <w:bCs/>
      <w:kern w:val="36"/>
      <w:sz w:val="24"/>
      <w:szCs w:val="48"/>
      <w:lang w:eastAsia="hr-HR"/>
    </w:rPr>
  </w:style>
  <w:style w:type="character" w:customStyle="1" w:styleId="Naslov4Char">
    <w:name w:val="Naslov 4 Char"/>
    <w:basedOn w:val="Zadanifontodlomka"/>
    <w:link w:val="Naslov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C16F5"/>
    <w:rPr>
      <w:color w:val="0000FF"/>
      <w:u w:val="single"/>
    </w:rPr>
  </w:style>
  <w:style w:type="character" w:styleId="SlijeenaHiperveza">
    <w:name w:val="FollowedHyperlink"/>
    <w:basedOn w:val="Zadanifontodlomka"/>
    <w:uiPriority w:val="99"/>
    <w:semiHidden/>
    <w:unhideWhenUsed/>
    <w:rsid w:val="009C16F5"/>
    <w:rPr>
      <w:color w:val="800080"/>
      <w:u w:val="single"/>
    </w:rPr>
  </w:style>
  <w:style w:type="character" w:customStyle="1" w:styleId="icon-unie602">
    <w:name w:val="icon-unie602"/>
    <w:basedOn w:val="Zadanifontodlomka"/>
    <w:rsid w:val="009C16F5"/>
  </w:style>
  <w:style w:type="paragraph" w:styleId="Standard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9C16F5"/>
  </w:style>
  <w:style w:type="character" w:customStyle="1" w:styleId="eknjiga">
    <w:name w:val="eknjiga"/>
    <w:basedOn w:val="Zadanifontodlomka"/>
    <w:rsid w:val="009C16F5"/>
  </w:style>
  <w:style w:type="character" w:customStyle="1" w:styleId="icon-in">
    <w:name w:val="icon-in"/>
    <w:basedOn w:val="Zadanifontodlomka"/>
    <w:rsid w:val="009C16F5"/>
  </w:style>
  <w:style w:type="character" w:customStyle="1" w:styleId="baza">
    <w:name w:val="baza"/>
    <w:basedOn w:val="Zadanifontodlomka"/>
    <w:rsid w:val="009C16F5"/>
  </w:style>
  <w:style w:type="paragraph" w:styleId="z-vrhobrasca">
    <w:name w:val="HTML Top of Form"/>
    <w:basedOn w:val="Normal"/>
    <w:next w:val="Normal"/>
    <w:link w:val="z-vrhobrasca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9C16F5"/>
    <w:rPr>
      <w:rFonts w:ascii="Arial" w:eastAsia="Times New Roman" w:hAnsi="Arial" w:cs="Arial"/>
      <w:vanish/>
      <w:sz w:val="16"/>
      <w:szCs w:val="16"/>
      <w:lang w:eastAsia="hr-HR"/>
    </w:rPr>
  </w:style>
  <w:style w:type="character" w:customStyle="1" w:styleId="email">
    <w:name w:val="email"/>
    <w:basedOn w:val="Zadanifontodlomka"/>
    <w:rsid w:val="009C16F5"/>
  </w:style>
  <w:style w:type="character" w:customStyle="1" w:styleId="input-group-btn">
    <w:name w:val="input-group-btn"/>
    <w:basedOn w:val="Zadanifontodlomka"/>
    <w:rsid w:val="009C16F5"/>
  </w:style>
  <w:style w:type="character" w:customStyle="1" w:styleId="icon-arrow-right">
    <w:name w:val="icon-arrow-right"/>
    <w:basedOn w:val="Zadanifontodlomka"/>
    <w:rsid w:val="009C16F5"/>
  </w:style>
  <w:style w:type="paragraph" w:styleId="z-dnoobrasca">
    <w:name w:val="HTML Bottom of Form"/>
    <w:basedOn w:val="Normal"/>
    <w:next w:val="Normal"/>
    <w:link w:val="z-dnoobrasca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9C16F5"/>
    <w:rPr>
      <w:rFonts w:ascii="Arial" w:eastAsia="Times New Roman" w:hAnsi="Arial" w:cs="Arial"/>
      <w:vanish/>
      <w:sz w:val="16"/>
      <w:szCs w:val="16"/>
      <w:lang w:eastAsia="hr-HR"/>
    </w:rPr>
  </w:style>
  <w:style w:type="character" w:customStyle="1" w:styleId="icon-unif083">
    <w:name w:val="icon-unif083"/>
    <w:basedOn w:val="Zadanifontodlomka"/>
    <w:rsid w:val="009C16F5"/>
  </w:style>
  <w:style w:type="character" w:customStyle="1" w:styleId="icon-unif099">
    <w:name w:val="icon-unif099"/>
    <w:basedOn w:val="Zadanifontodlomka"/>
    <w:rsid w:val="009C16F5"/>
  </w:style>
  <w:style w:type="character" w:customStyle="1" w:styleId="icon-unif199">
    <w:name w:val="icon-unif199"/>
    <w:basedOn w:val="Zadanifontodlomka"/>
    <w:rsid w:val="009C16F5"/>
  </w:style>
  <w:style w:type="character" w:styleId="Naglaeno">
    <w:name w:val="Strong"/>
    <w:basedOn w:val="Zadanifontodlomka"/>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521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215B"/>
    <w:rPr>
      <w:rFonts w:ascii="Segoe UI" w:hAnsi="Segoe UI" w:cs="Segoe UI"/>
      <w:sz w:val="18"/>
      <w:szCs w:val="18"/>
    </w:rPr>
  </w:style>
  <w:style w:type="paragraph" w:styleId="Odlomakpopisa">
    <w:name w:val="List Paragraph"/>
    <w:basedOn w:val="Normal"/>
    <w:uiPriority w:val="34"/>
    <w:qFormat/>
    <w:rsid w:val="005F192D"/>
    <w:pPr>
      <w:ind w:left="720"/>
      <w:contextualSpacing/>
    </w:pPr>
  </w:style>
  <w:style w:type="paragraph" w:styleId="Bezproreda">
    <w:name w:val="No Spacing"/>
    <w:uiPriority w:val="1"/>
    <w:qFormat/>
    <w:rsid w:val="006740D5"/>
    <w:pPr>
      <w:spacing w:after="0" w:line="240" w:lineRule="auto"/>
    </w:pPr>
    <w:rPr>
      <w:rFonts w:ascii="Calibri" w:eastAsia="Times New Roman" w:hAnsi="Calibri" w:cs="Times New Roman"/>
      <w:szCs w:val="24"/>
      <w:lang w:eastAsia="hr-HR"/>
    </w:rPr>
  </w:style>
  <w:style w:type="character" w:styleId="Referencakomentara">
    <w:name w:val="annotation reference"/>
    <w:basedOn w:val="Zadanifontodlomka"/>
    <w:uiPriority w:val="99"/>
    <w:semiHidden/>
    <w:unhideWhenUsed/>
    <w:rsid w:val="00F32A85"/>
    <w:rPr>
      <w:sz w:val="16"/>
      <w:szCs w:val="16"/>
    </w:rPr>
  </w:style>
  <w:style w:type="paragraph" w:styleId="Tekstkomentara">
    <w:name w:val="annotation text"/>
    <w:basedOn w:val="Normal"/>
    <w:link w:val="TekstkomentaraChar"/>
    <w:uiPriority w:val="99"/>
    <w:unhideWhenUsed/>
    <w:rsid w:val="00F32A85"/>
    <w:pPr>
      <w:spacing w:line="240" w:lineRule="auto"/>
    </w:pPr>
    <w:rPr>
      <w:sz w:val="20"/>
      <w:szCs w:val="20"/>
    </w:rPr>
  </w:style>
  <w:style w:type="character" w:customStyle="1" w:styleId="TekstkomentaraChar">
    <w:name w:val="Tekst komentara Char"/>
    <w:basedOn w:val="Zadanifontodlomka"/>
    <w:link w:val="Tekstkomentara"/>
    <w:uiPriority w:val="99"/>
    <w:rsid w:val="00F32A85"/>
    <w:rPr>
      <w:sz w:val="20"/>
      <w:szCs w:val="20"/>
    </w:rPr>
  </w:style>
  <w:style w:type="paragraph" w:styleId="Predmetkomentara">
    <w:name w:val="annotation subject"/>
    <w:basedOn w:val="Tekstkomentara"/>
    <w:next w:val="Tekstkomentara"/>
    <w:link w:val="PredmetkomentaraChar"/>
    <w:uiPriority w:val="99"/>
    <w:semiHidden/>
    <w:unhideWhenUsed/>
    <w:rsid w:val="00F32A85"/>
    <w:rPr>
      <w:b/>
      <w:bCs/>
    </w:rPr>
  </w:style>
  <w:style w:type="character" w:customStyle="1" w:styleId="PredmetkomentaraChar">
    <w:name w:val="Predmet komentara Char"/>
    <w:basedOn w:val="TekstkomentaraChar"/>
    <w:link w:val="Predmetkomentara"/>
    <w:uiPriority w:val="99"/>
    <w:semiHidden/>
    <w:rsid w:val="00F32A85"/>
    <w:rPr>
      <w:b/>
      <w:bCs/>
      <w:sz w:val="20"/>
      <w:szCs w:val="20"/>
    </w:rPr>
  </w:style>
  <w:style w:type="character" w:customStyle="1" w:styleId="Naslov2Char">
    <w:name w:val="Naslov 2 Char"/>
    <w:basedOn w:val="Zadanifontodlomka"/>
    <w:link w:val="Naslov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46D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6DDC"/>
  </w:style>
  <w:style w:type="paragraph" w:styleId="Podnoje">
    <w:name w:val="footer"/>
    <w:basedOn w:val="Normal"/>
    <w:link w:val="PodnojeChar"/>
    <w:uiPriority w:val="99"/>
    <w:unhideWhenUsed/>
    <w:rsid w:val="00C46DD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6DDC"/>
  </w:style>
  <w:style w:type="table" w:styleId="Reetkatablice">
    <w:name w:val="Table Grid"/>
    <w:basedOn w:val="Obinatablica"/>
    <w:rsid w:val="00DD73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rsid w:val="0091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oje1">
    <w:name w:val="Podnožje1"/>
    <w:basedOn w:val="Normal"/>
    <w:next w:val="Podnoje"/>
    <w:uiPriority w:val="99"/>
    <w:unhideWhenUsed/>
    <w:rsid w:val="00911474"/>
    <w:pPr>
      <w:tabs>
        <w:tab w:val="center" w:pos="4536"/>
        <w:tab w:val="right" w:pos="9072"/>
      </w:tabs>
      <w:spacing w:after="0" w:line="240" w:lineRule="auto"/>
    </w:pPr>
  </w:style>
  <w:style w:type="paragraph" w:styleId="Revizija">
    <w:name w:val="Revision"/>
    <w:hidden/>
    <w:uiPriority w:val="99"/>
    <w:semiHidden/>
    <w:rsid w:val="00DB4E12"/>
    <w:pPr>
      <w:spacing w:after="0" w:line="240" w:lineRule="auto"/>
    </w:pPr>
  </w:style>
  <w:style w:type="paragraph" w:customStyle="1" w:styleId="CM1">
    <w:name w:val="CM1"/>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B55C6"/>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D63D6C"/>
    <w:pPr>
      <w:autoSpaceDE w:val="0"/>
      <w:autoSpaceDN w:val="0"/>
      <w:adjustRightInd w:val="0"/>
      <w:spacing w:after="0" w:line="240" w:lineRule="auto"/>
    </w:pPr>
    <w:rPr>
      <w:rFonts w:ascii="Times New Roman" w:hAnsi="Times New Roman" w:cs="Times New Roman"/>
      <w:sz w:val="24"/>
      <w:szCs w:val="24"/>
    </w:rPr>
  </w:style>
  <w:style w:type="paragraph" w:styleId="Naslov">
    <w:name w:val="Title"/>
    <w:basedOn w:val="Normal"/>
    <w:next w:val="Normal"/>
    <w:link w:val="NaslovChar"/>
    <w:uiPriority w:val="10"/>
    <w:qFormat/>
    <w:rsid w:val="001B6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B61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213031254">
                      <w:marLeft w:val="0"/>
                      <w:marRight w:val="0"/>
                      <w:marTop w:val="0"/>
                      <w:marBottom w:val="0"/>
                      <w:divBdr>
                        <w:top w:val="none" w:sz="0" w:space="0" w:color="auto"/>
                        <w:left w:val="none" w:sz="0" w:space="0" w:color="auto"/>
                        <w:bottom w:val="none" w:sz="0" w:space="0" w:color="auto"/>
                        <w:right w:val="none" w:sz="0" w:space="0" w:color="auto"/>
                      </w:divBdr>
                    </w:div>
                    <w:div w:id="145837418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 w:id="1734229315">
      <w:bodyDiv w:val="1"/>
      <w:marLeft w:val="0"/>
      <w:marRight w:val="0"/>
      <w:marTop w:val="0"/>
      <w:marBottom w:val="0"/>
      <w:divBdr>
        <w:top w:val="none" w:sz="0" w:space="0" w:color="auto"/>
        <w:left w:val="none" w:sz="0" w:space="0" w:color="auto"/>
        <w:bottom w:val="none" w:sz="0" w:space="0" w:color="auto"/>
        <w:right w:val="none" w:sz="0" w:space="0" w:color="auto"/>
      </w:divBdr>
    </w:div>
    <w:div w:id="19391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qid=1397151584110&amp;uri=CELEX:32004R1935" TargetMode="External"/><Relationship Id="rId13" Type="http://schemas.openxmlformats.org/officeDocument/2006/relationships/hyperlink" Target="https://eur-lex.europa.eu/legal-content/HR/TXT/?qid=1397151670305&amp;uri=CELEX:32011R0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reg/2022/16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qid=1397151635811&amp;uri=CELEX:32009R04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HR/TXT/?qid=1397151828584&amp;uri=CELEX:32005R1895" TargetMode="External"/><Relationship Id="rId4" Type="http://schemas.openxmlformats.org/officeDocument/2006/relationships/settings" Target="settings.xml"/><Relationship Id="rId9" Type="http://schemas.openxmlformats.org/officeDocument/2006/relationships/hyperlink" Target="https://eur-lex.europa.eu/legal-content/HR/TXT/?qid=1397151605459&amp;uri=CELEX:32006R2023" TargetMode="External"/><Relationship Id="rId14" Type="http://schemas.openxmlformats.org/officeDocument/2006/relationships/hyperlink" Target="https://eur-lex.europa.eu/legal-content/HR/TXT/?qid=1397151689334&amp;uri=CELEX:32011R028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05B-E0AF-4754-83C9-1A1EB90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6045</Words>
  <Characters>34459</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Pek Kristina</cp:lastModifiedBy>
  <cp:revision>4</cp:revision>
  <cp:lastPrinted>2023-03-06T12:48:00Z</cp:lastPrinted>
  <dcterms:created xsi:type="dcterms:W3CDTF">2023-05-11T07:42:00Z</dcterms:created>
  <dcterms:modified xsi:type="dcterms:W3CDTF">2023-05-11T07:59:00Z</dcterms:modified>
</cp:coreProperties>
</file>